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9773" w14:textId="4442C076" w:rsidR="0001734E" w:rsidRPr="007F4C78" w:rsidRDefault="008740B8" w:rsidP="004D14B5">
      <w:pPr>
        <w:jc w:val="center"/>
        <w:rPr>
          <w:rFonts w:ascii="AWConqueror Std Didot" w:hAnsi="AWConqueror Std Didot"/>
          <w:color w:val="BCA17B"/>
          <w:sz w:val="44"/>
          <w:szCs w:val="44"/>
        </w:rPr>
      </w:pPr>
      <w:r>
        <w:rPr>
          <w:rFonts w:ascii="AWConqueror Std Didot" w:hAnsi="AWConqueror Std Didot"/>
          <w:color w:val="BCA17B"/>
          <w:sz w:val="44"/>
          <w:szCs w:val="44"/>
        </w:rPr>
        <w:t>Wedding Experience</w:t>
      </w:r>
      <w:r w:rsidR="000C5A14">
        <w:rPr>
          <w:rFonts w:ascii="AWConqueror Std Didot" w:hAnsi="AWConqueror Std Didot"/>
          <w:color w:val="BCA17B"/>
          <w:sz w:val="44"/>
          <w:szCs w:val="44"/>
        </w:rPr>
        <w:t xml:space="preserve"> </w:t>
      </w:r>
      <w:r w:rsidR="00884A0D">
        <w:rPr>
          <w:rFonts w:ascii="AWConqueror Std Didot" w:hAnsi="AWConqueror Std Didot"/>
          <w:color w:val="BCA17B"/>
          <w:sz w:val="44"/>
          <w:szCs w:val="44"/>
        </w:rPr>
        <w:t xml:space="preserve">Assistant </w:t>
      </w:r>
    </w:p>
    <w:p w14:paraId="6F5FDCB2" w14:textId="4BA29246" w:rsidR="0001734E" w:rsidRDefault="0001734E" w:rsidP="0001734E">
      <w:pPr>
        <w:jc w:val="center"/>
        <w:rPr>
          <w:rFonts w:ascii="AWConqueror Std Didot" w:hAnsi="AWConqueror Std Didot"/>
          <w:sz w:val="40"/>
          <w:szCs w:val="40"/>
        </w:rPr>
      </w:pPr>
    </w:p>
    <w:p w14:paraId="0A6FA2EE" w14:textId="77777777" w:rsidR="007F4C78" w:rsidRDefault="007F4C78" w:rsidP="006601BD">
      <w:pPr>
        <w:rPr>
          <w:rFonts w:ascii="AWConqueror Std Didot" w:hAnsi="AWConqueror Std Didot"/>
        </w:rPr>
      </w:pPr>
    </w:p>
    <w:p w14:paraId="36D259C7" w14:textId="77CA347D" w:rsidR="0001734E" w:rsidRPr="007F4C78" w:rsidRDefault="006601BD" w:rsidP="006601BD">
      <w:pPr>
        <w:rPr>
          <w:rFonts w:ascii="AWConqueror Std Didot" w:hAnsi="AWConqueror Std Didot"/>
          <w:sz w:val="32"/>
          <w:szCs w:val="32"/>
        </w:rPr>
      </w:pPr>
      <w:r w:rsidRPr="007F4C78">
        <w:rPr>
          <w:rFonts w:ascii="AWConqueror Std Didot" w:hAnsi="AWConqueror Std Didot"/>
          <w:sz w:val="32"/>
          <w:szCs w:val="32"/>
        </w:rPr>
        <w:t>MAIN PURPOSE OF THE JOB</w:t>
      </w:r>
    </w:p>
    <w:p w14:paraId="234C89CF" w14:textId="4A4FA157" w:rsidR="007F4C78" w:rsidRDefault="007F4C78" w:rsidP="006601BD">
      <w:pPr>
        <w:rPr>
          <w:rFonts w:ascii="AWConqueror Std Didot" w:hAnsi="AWConqueror Std Didot"/>
          <w:sz w:val="28"/>
          <w:szCs w:val="28"/>
        </w:rPr>
      </w:pPr>
    </w:p>
    <w:p w14:paraId="42B7FE2E" w14:textId="77777777" w:rsidR="004B45C1" w:rsidRPr="008B74FB" w:rsidRDefault="004B45C1" w:rsidP="004B45C1">
      <w:pPr>
        <w:rPr>
          <w:rFonts w:cstheme="minorHAnsi"/>
          <w:color w:val="000000"/>
          <w:sz w:val="22"/>
          <w:szCs w:val="22"/>
          <w:lang w:eastAsia="en-GB"/>
        </w:rPr>
      </w:pPr>
      <w:r w:rsidRPr="008B74FB">
        <w:rPr>
          <w:rFonts w:cstheme="minorHAnsi"/>
          <w:color w:val="000000"/>
          <w:sz w:val="22"/>
          <w:szCs w:val="22"/>
          <w:lang w:eastAsia="en-GB"/>
        </w:rPr>
        <w:t xml:space="preserve">A </w:t>
      </w:r>
      <w:r w:rsidRPr="008B74FB">
        <w:rPr>
          <w:rFonts w:cstheme="minorHAnsi"/>
          <w:bCs/>
          <w:sz w:val="22"/>
          <w:szCs w:val="22"/>
        </w:rPr>
        <w:t>Wedding Experience Assistant</w:t>
      </w:r>
      <w:r w:rsidRPr="008B74FB">
        <w:rPr>
          <w:rFonts w:cstheme="minorHAnsi"/>
          <w:color w:val="000000"/>
          <w:sz w:val="22"/>
          <w:szCs w:val="22"/>
          <w:lang w:eastAsia="en-GB"/>
        </w:rPr>
        <w:t xml:space="preserve"> in the Oldwalls Collection must </w:t>
      </w:r>
      <w:proofErr w:type="gramStart"/>
      <w:r w:rsidRPr="008B74FB">
        <w:rPr>
          <w:rFonts w:cstheme="minorHAnsi"/>
          <w:color w:val="000000"/>
          <w:sz w:val="22"/>
          <w:szCs w:val="22"/>
          <w:lang w:eastAsia="en-GB"/>
        </w:rPr>
        <w:t>be;</w:t>
      </w:r>
      <w:proofErr w:type="gramEnd"/>
      <w:r w:rsidRPr="008B74FB">
        <w:rPr>
          <w:rFonts w:cstheme="minorHAnsi"/>
          <w:color w:val="000000"/>
          <w:sz w:val="22"/>
          <w:szCs w:val="22"/>
          <w:lang w:eastAsia="en-GB"/>
        </w:rPr>
        <w:t xml:space="preserve"> passionate, organised, customer centric and be willing to exceed expectation.</w:t>
      </w:r>
    </w:p>
    <w:p w14:paraId="279F090C" w14:textId="77777777" w:rsidR="004B45C1" w:rsidRPr="008B74FB" w:rsidRDefault="004B45C1" w:rsidP="004B45C1">
      <w:pPr>
        <w:rPr>
          <w:rFonts w:cstheme="minorHAnsi"/>
          <w:sz w:val="22"/>
          <w:szCs w:val="22"/>
          <w:lang w:eastAsia="en-GB"/>
        </w:rPr>
      </w:pPr>
    </w:p>
    <w:p w14:paraId="1B2ADF23" w14:textId="77777777" w:rsidR="004B45C1" w:rsidRPr="008B74FB" w:rsidRDefault="004B45C1" w:rsidP="004B45C1">
      <w:pPr>
        <w:rPr>
          <w:rFonts w:cstheme="minorHAnsi"/>
          <w:sz w:val="22"/>
          <w:szCs w:val="22"/>
          <w:lang w:eastAsia="en-GB"/>
        </w:rPr>
      </w:pPr>
      <w:r w:rsidRPr="008B74FB">
        <w:rPr>
          <w:rFonts w:cstheme="minorHAnsi"/>
          <w:color w:val="000000"/>
          <w:sz w:val="22"/>
          <w:szCs w:val="22"/>
          <w:lang w:eastAsia="en-GB"/>
        </w:rPr>
        <w:t xml:space="preserve">Reporting to the Head of Wedding Experience for your venue, you will form part of the team that will work with clients and their guests ensuring their accommodation and wedding administration needs are met. Your duties will be in direct support of the Wedding Experience Managers. </w:t>
      </w:r>
    </w:p>
    <w:p w14:paraId="56BF0A05" w14:textId="77777777" w:rsidR="004B45C1" w:rsidRPr="008B74FB" w:rsidRDefault="004B45C1" w:rsidP="004B45C1">
      <w:pPr>
        <w:rPr>
          <w:rFonts w:cstheme="minorHAnsi"/>
          <w:sz w:val="22"/>
          <w:szCs w:val="22"/>
          <w:lang w:eastAsia="en-GB"/>
        </w:rPr>
      </w:pPr>
    </w:p>
    <w:p w14:paraId="79F04684" w14:textId="77777777" w:rsidR="004B45C1" w:rsidRPr="008B74FB" w:rsidRDefault="004B45C1" w:rsidP="004B45C1">
      <w:pPr>
        <w:rPr>
          <w:rFonts w:cstheme="minorHAnsi"/>
          <w:sz w:val="22"/>
          <w:szCs w:val="22"/>
          <w:lang w:eastAsia="en-GB"/>
        </w:rPr>
      </w:pPr>
      <w:r w:rsidRPr="008B74FB">
        <w:rPr>
          <w:rFonts w:cstheme="minorHAnsi"/>
          <w:color w:val="000000"/>
          <w:sz w:val="22"/>
          <w:szCs w:val="22"/>
          <w:lang w:eastAsia="en-GB"/>
        </w:rPr>
        <w:t>Working as part of a team to deliver efficient client management and maximising additional revenue opportunities.</w:t>
      </w:r>
    </w:p>
    <w:p w14:paraId="4C7588F2" w14:textId="77777777" w:rsidR="000C5A14" w:rsidRPr="000C5A14" w:rsidRDefault="000C5A14" w:rsidP="000C5A14">
      <w:pPr>
        <w:rPr>
          <w:rFonts w:eastAsia="Times New Roman" w:cstheme="minorHAnsi"/>
          <w:color w:val="000000"/>
          <w:highlight w:val="yellow"/>
        </w:rPr>
      </w:pPr>
    </w:p>
    <w:p w14:paraId="2CC49DB1" w14:textId="77777777" w:rsidR="000C5A14" w:rsidRPr="000C5A14" w:rsidRDefault="000C5A14" w:rsidP="000C5A14">
      <w:pPr>
        <w:rPr>
          <w:rFonts w:eastAsia="Times New Roman" w:cstheme="minorHAnsi"/>
        </w:rPr>
      </w:pPr>
      <w:r w:rsidRPr="000C5A14">
        <w:rPr>
          <w:rFonts w:eastAsia="Times New Roman" w:cstheme="minorHAnsi"/>
          <w:color w:val="000000"/>
        </w:rPr>
        <w:t>Service standards, compliance, and profit conversion. To be an ambassador of the brand.</w:t>
      </w:r>
    </w:p>
    <w:p w14:paraId="0DE24747" w14:textId="77777777" w:rsidR="000C5A14" w:rsidRPr="000C5A14" w:rsidRDefault="000C5A14" w:rsidP="000C5A14">
      <w:pPr>
        <w:rPr>
          <w:rFonts w:eastAsia="Times New Roman" w:cstheme="minorHAnsi"/>
          <w:color w:val="000000"/>
        </w:rPr>
      </w:pPr>
    </w:p>
    <w:p w14:paraId="37541D72" w14:textId="48D0F4DA" w:rsidR="007F4C78" w:rsidRPr="003D5D76" w:rsidRDefault="007F4C78" w:rsidP="006601BD">
      <w:pPr>
        <w:rPr>
          <w:rFonts w:cstheme="minorHAnsi"/>
        </w:rPr>
      </w:pPr>
      <w:r w:rsidRPr="007F4C78">
        <w:rPr>
          <w:rFonts w:cstheme="minorHAnsi"/>
          <w:b/>
          <w:bCs/>
          <w:color w:val="BCA17B"/>
          <w:sz w:val="28"/>
          <w:szCs w:val="28"/>
        </w:rPr>
        <w:t>Position Reports to</w:t>
      </w:r>
      <w:r w:rsidR="003D5D76">
        <w:rPr>
          <w:rFonts w:cstheme="minorHAnsi"/>
          <w:b/>
          <w:bCs/>
          <w:color w:val="BCA17B"/>
          <w:sz w:val="28"/>
          <w:szCs w:val="28"/>
        </w:rPr>
        <w:t xml:space="preserve">: </w:t>
      </w:r>
      <w:r w:rsidR="008740B8">
        <w:rPr>
          <w:rFonts w:cstheme="minorHAnsi"/>
        </w:rPr>
        <w:t>Wedding Team Manager</w:t>
      </w:r>
    </w:p>
    <w:p w14:paraId="024715E9" w14:textId="16532205" w:rsidR="007F4C78" w:rsidRDefault="007F4C78" w:rsidP="006601BD">
      <w:pPr>
        <w:rPr>
          <w:rFonts w:cstheme="minorHAnsi"/>
          <w:color w:val="000000" w:themeColor="text1"/>
        </w:rPr>
      </w:pPr>
    </w:p>
    <w:p w14:paraId="349EE7FF" w14:textId="77777777" w:rsidR="009F5F37" w:rsidRDefault="007F4C78" w:rsidP="009F5F37">
      <w:pPr>
        <w:rPr>
          <w:rFonts w:cstheme="minorHAnsi"/>
          <w:b/>
          <w:bCs/>
          <w:color w:val="BCA17B"/>
          <w:sz w:val="28"/>
          <w:szCs w:val="28"/>
        </w:rPr>
      </w:pPr>
      <w:r w:rsidRPr="007F4C78">
        <w:rPr>
          <w:rFonts w:cstheme="minorHAnsi"/>
          <w:b/>
          <w:bCs/>
          <w:color w:val="BCA17B"/>
          <w:sz w:val="28"/>
          <w:szCs w:val="28"/>
        </w:rPr>
        <w:t xml:space="preserve">Position </w:t>
      </w:r>
      <w:r>
        <w:rPr>
          <w:rFonts w:cstheme="minorHAnsi"/>
          <w:b/>
          <w:bCs/>
          <w:color w:val="BCA17B"/>
          <w:sz w:val="28"/>
          <w:szCs w:val="28"/>
        </w:rPr>
        <w:t>is responsible for</w:t>
      </w:r>
      <w:r w:rsidR="003D5D76">
        <w:rPr>
          <w:rFonts w:cstheme="minorHAnsi"/>
          <w:b/>
          <w:bCs/>
          <w:color w:val="BCA17B"/>
          <w:sz w:val="28"/>
          <w:szCs w:val="28"/>
        </w:rPr>
        <w:t xml:space="preserve">: </w:t>
      </w:r>
    </w:p>
    <w:p w14:paraId="4E42A9B3" w14:textId="3387C4E1" w:rsidR="009F5F37" w:rsidRPr="009F5F37" w:rsidRDefault="009F5F37" w:rsidP="009F5F37">
      <w:pPr>
        <w:pStyle w:val="ListParagraph"/>
        <w:numPr>
          <w:ilvl w:val="0"/>
          <w:numId w:val="29"/>
        </w:numPr>
        <w:rPr>
          <w:rFonts w:cstheme="minorHAnsi"/>
          <w:sz w:val="22"/>
          <w:szCs w:val="22"/>
          <w:lang w:eastAsia="en-GB"/>
        </w:rPr>
      </w:pPr>
      <w:r w:rsidRPr="009F5F37">
        <w:rPr>
          <w:rFonts w:cstheme="minorHAnsi"/>
          <w:sz w:val="22"/>
          <w:szCs w:val="22"/>
          <w:lang w:eastAsia="en-GB"/>
        </w:rPr>
        <w:t>Ensuring all administrative tasks are handled and completed with the utmost attention to detail.</w:t>
      </w:r>
    </w:p>
    <w:p w14:paraId="6E752917" w14:textId="7A61CC09" w:rsidR="009F5F37" w:rsidRPr="009F5F37" w:rsidRDefault="009F5F37" w:rsidP="009F5F37">
      <w:pPr>
        <w:pStyle w:val="ListParagraph"/>
        <w:numPr>
          <w:ilvl w:val="0"/>
          <w:numId w:val="29"/>
        </w:numPr>
        <w:rPr>
          <w:rFonts w:cstheme="minorHAnsi"/>
          <w:sz w:val="22"/>
          <w:szCs w:val="22"/>
          <w:lang w:eastAsia="en-GB"/>
        </w:rPr>
      </w:pPr>
      <w:r w:rsidRPr="009F5F37">
        <w:rPr>
          <w:rFonts w:cstheme="minorHAnsi"/>
          <w:color w:val="000000"/>
          <w:sz w:val="22"/>
          <w:szCs w:val="22"/>
          <w:lang w:eastAsia="en-GB"/>
        </w:rPr>
        <w:t xml:space="preserve">Ensuring all accommodation needs are met in line with </w:t>
      </w:r>
      <w:proofErr w:type="gramStart"/>
      <w:r w:rsidRPr="009F5F37">
        <w:rPr>
          <w:rFonts w:cstheme="minorHAnsi"/>
          <w:color w:val="000000"/>
          <w:sz w:val="22"/>
          <w:szCs w:val="22"/>
          <w:lang w:eastAsia="en-GB"/>
        </w:rPr>
        <w:t>the,</w:t>
      </w:r>
      <w:proofErr w:type="gramEnd"/>
      <w:r w:rsidRPr="009F5F37">
        <w:rPr>
          <w:rFonts w:cstheme="minorHAnsi"/>
          <w:color w:val="000000"/>
          <w:sz w:val="22"/>
          <w:szCs w:val="22"/>
          <w:lang w:eastAsia="en-GB"/>
        </w:rPr>
        <w:t xml:space="preserve"> couple, their guests’ &amp; the venue/company requirements as well as adhering to the company’s terms &amp; conditions.</w:t>
      </w:r>
    </w:p>
    <w:p w14:paraId="3D551304" w14:textId="58B3D673" w:rsidR="003D5D76" w:rsidRPr="009F5F37" w:rsidRDefault="009F5F37" w:rsidP="009F5F37">
      <w:pPr>
        <w:pStyle w:val="ListParagraph"/>
        <w:numPr>
          <w:ilvl w:val="0"/>
          <w:numId w:val="29"/>
        </w:numPr>
        <w:rPr>
          <w:rFonts w:cstheme="minorHAnsi"/>
          <w:color w:val="000000" w:themeColor="text1"/>
        </w:rPr>
      </w:pPr>
      <w:r w:rsidRPr="009F5F37">
        <w:rPr>
          <w:rFonts w:cstheme="minorHAnsi"/>
          <w:color w:val="000000"/>
          <w:sz w:val="22"/>
          <w:szCs w:val="22"/>
          <w:lang w:eastAsia="en-GB"/>
        </w:rPr>
        <w:t>To assist with delivering the companies stated mission - “To make the whole journey an experience from the first hello to the last goodbye. Create a day that will be cherished for the rest of their lives” with exceptional service for our couples.</w:t>
      </w:r>
    </w:p>
    <w:p w14:paraId="2E67D3C2" w14:textId="77777777" w:rsidR="009F5F37" w:rsidRDefault="009F5F37" w:rsidP="00DC0D0F">
      <w:pPr>
        <w:rPr>
          <w:rFonts w:ascii="AWConqueror Std Didot" w:hAnsi="AWConqueror Std Didot"/>
          <w:color w:val="BCA17B"/>
          <w:sz w:val="44"/>
          <w:szCs w:val="44"/>
        </w:rPr>
      </w:pPr>
    </w:p>
    <w:p w14:paraId="3268B6BA" w14:textId="77D12AE7" w:rsidR="00D854C6" w:rsidRPr="00D854C6" w:rsidRDefault="00D854C6" w:rsidP="00DC0D0F">
      <w:pPr>
        <w:rPr>
          <w:rFonts w:ascii="AWConqueror Std Didot" w:hAnsi="AWConqueror Std Didot"/>
          <w:color w:val="BCA17B"/>
          <w:sz w:val="44"/>
          <w:szCs w:val="44"/>
        </w:rPr>
      </w:pPr>
      <w:r w:rsidRPr="00D854C6">
        <w:rPr>
          <w:rFonts w:ascii="AWConqueror Std Didot" w:hAnsi="AWConqueror Std Didot"/>
          <w:color w:val="BCA17B"/>
          <w:sz w:val="44"/>
          <w:szCs w:val="44"/>
        </w:rPr>
        <w:t xml:space="preserve">MAIN DUTIES </w:t>
      </w:r>
    </w:p>
    <w:p w14:paraId="03E34A01" w14:textId="77777777" w:rsidR="00D854C6" w:rsidRDefault="00D854C6" w:rsidP="00DC0D0F">
      <w:pPr>
        <w:rPr>
          <w:rFonts w:ascii="AWConqueror Std Didot" w:hAnsi="AWConqueror Std Didot"/>
          <w:sz w:val="44"/>
          <w:szCs w:val="44"/>
        </w:rPr>
      </w:pPr>
    </w:p>
    <w:p w14:paraId="6EC453A3"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t>Performance is monitored by:</w:t>
      </w:r>
    </w:p>
    <w:p w14:paraId="7CC9770B"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 xml:space="preserve">Supporting the accurate and timely function sheets on behalf of wedding experience manager with specific responsibility of FSP &amp; accommodation requirements. </w:t>
      </w:r>
    </w:p>
    <w:p w14:paraId="57E8D150"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Ensuring client queries are handled as per SOP’s and with utmost professionalism.</w:t>
      </w:r>
    </w:p>
    <w:p w14:paraId="19B2CEB2"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 xml:space="preserve">Ensuring all accommodation </w:t>
      </w:r>
      <w:proofErr w:type="gramStart"/>
      <w:r w:rsidRPr="008B74FB">
        <w:rPr>
          <w:rFonts w:cstheme="minorHAnsi"/>
          <w:color w:val="000000"/>
          <w:sz w:val="22"/>
          <w:szCs w:val="22"/>
          <w:lang w:eastAsia="en-GB"/>
        </w:rPr>
        <w:t>SOP’s</w:t>
      </w:r>
      <w:proofErr w:type="gramEnd"/>
      <w:r w:rsidRPr="008B74FB">
        <w:rPr>
          <w:rFonts w:cstheme="minorHAnsi"/>
          <w:color w:val="000000"/>
          <w:sz w:val="22"/>
          <w:szCs w:val="22"/>
          <w:lang w:eastAsia="en-GB"/>
        </w:rPr>
        <w:t xml:space="preserve"> are followed, including making sure all accommodation is reserved and paid for </w:t>
      </w:r>
      <w:proofErr w:type="spellStart"/>
      <w:r w:rsidRPr="008B74FB">
        <w:rPr>
          <w:rFonts w:cstheme="minorHAnsi"/>
          <w:color w:val="000000"/>
          <w:sz w:val="22"/>
          <w:szCs w:val="22"/>
          <w:lang w:eastAsia="en-GB"/>
        </w:rPr>
        <w:t>inline</w:t>
      </w:r>
      <w:proofErr w:type="spellEnd"/>
      <w:r w:rsidRPr="008B74FB">
        <w:rPr>
          <w:rFonts w:cstheme="minorHAnsi"/>
          <w:color w:val="000000"/>
          <w:sz w:val="22"/>
          <w:szCs w:val="22"/>
          <w:lang w:eastAsia="en-GB"/>
        </w:rPr>
        <w:t xml:space="preserve"> with the terms &amp; conditions</w:t>
      </w:r>
    </w:p>
    <w:p w14:paraId="7BB033F7"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lastRenderedPageBreak/>
        <w:t>Additional accommodation availability within the collection is maximised.</w:t>
      </w:r>
    </w:p>
    <w:p w14:paraId="31C67880"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Ensuring all tasks are handled and completed with the utmost attention to detail and in line with SOP’s.</w:t>
      </w:r>
    </w:p>
    <w:p w14:paraId="2609A463"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Customer service standards.</w:t>
      </w:r>
    </w:p>
    <w:p w14:paraId="5AF4344B"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Regular team &amp; 1-2-1 Meetings.</w:t>
      </w:r>
    </w:p>
    <w:p w14:paraId="65870247"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A harmonious team spirit.</w:t>
      </w:r>
    </w:p>
    <w:p w14:paraId="076F4041"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Service standards &amp; compliance. To be an ambassador of the brand.</w:t>
      </w:r>
    </w:p>
    <w:p w14:paraId="5200A4A6"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Deliver beyond expectation.</w:t>
      </w:r>
    </w:p>
    <w:p w14:paraId="7DB9667E"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Provide an outstanding level of customer service.</w:t>
      </w:r>
    </w:p>
    <w:p w14:paraId="4C9DE915"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t>Customer service:</w:t>
      </w:r>
    </w:p>
    <w:p w14:paraId="6103A777"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Ensure client accounts are managed efficiently with utmost professionalism. Responding to any queries and taking any necessary action to ensure promises are fulfilled.</w:t>
      </w:r>
    </w:p>
    <w:p w14:paraId="643C5C17" w14:textId="77777777" w:rsidR="00D57BA5" w:rsidRPr="008B74FB" w:rsidRDefault="00D57BA5" w:rsidP="00D57BA5">
      <w:pPr>
        <w:numPr>
          <w:ilvl w:val="1"/>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 xml:space="preserve">Emails are responded to within a pre-defined </w:t>
      </w:r>
      <w:proofErr w:type="gramStart"/>
      <w:r w:rsidRPr="008B74FB">
        <w:rPr>
          <w:rFonts w:cstheme="minorHAnsi"/>
          <w:sz w:val="22"/>
          <w:szCs w:val="22"/>
          <w:lang w:eastAsia="en-GB"/>
        </w:rPr>
        <w:t>timeframe</w:t>
      </w:r>
      <w:proofErr w:type="gramEnd"/>
    </w:p>
    <w:p w14:paraId="7AA5D2B7" w14:textId="77777777" w:rsidR="00D57BA5" w:rsidRPr="008B74FB" w:rsidRDefault="00D57BA5" w:rsidP="00D57BA5">
      <w:pPr>
        <w:numPr>
          <w:ilvl w:val="1"/>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All calls are answered within the department.</w:t>
      </w:r>
    </w:p>
    <w:p w14:paraId="4691BA0E" w14:textId="77777777" w:rsidR="00D57BA5" w:rsidRPr="008B74FB" w:rsidRDefault="00D57BA5" w:rsidP="00D57BA5">
      <w:pPr>
        <w:numPr>
          <w:ilvl w:val="1"/>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 xml:space="preserve">All client queries are resolved/handled according to </w:t>
      </w:r>
      <w:proofErr w:type="gramStart"/>
      <w:r w:rsidRPr="008B74FB">
        <w:rPr>
          <w:rFonts w:cstheme="minorHAnsi"/>
          <w:sz w:val="22"/>
          <w:szCs w:val="22"/>
          <w:lang w:eastAsia="en-GB"/>
        </w:rPr>
        <w:t>policy</w:t>
      </w:r>
      <w:proofErr w:type="gramEnd"/>
    </w:p>
    <w:p w14:paraId="5F9B836D" w14:textId="77777777" w:rsidR="00D57BA5" w:rsidRPr="008B74FB" w:rsidRDefault="00D57BA5" w:rsidP="00D57BA5">
      <w:pPr>
        <w:numPr>
          <w:ilvl w:val="1"/>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Administration requirements carried out as per SOP’s and to deadline.</w:t>
      </w:r>
    </w:p>
    <w:p w14:paraId="6C0DCC5B"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 xml:space="preserve">Ensure lost property is handled as per </w:t>
      </w:r>
      <w:proofErr w:type="gramStart"/>
      <w:r w:rsidRPr="008B74FB">
        <w:rPr>
          <w:rFonts w:cstheme="minorHAnsi"/>
          <w:sz w:val="22"/>
          <w:szCs w:val="22"/>
          <w:lang w:eastAsia="en-GB"/>
        </w:rPr>
        <w:t>SOP</w:t>
      </w:r>
      <w:proofErr w:type="gramEnd"/>
    </w:p>
    <w:p w14:paraId="68659E24"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 xml:space="preserve">Switchboard management, ensure call effectively transferred or message </w:t>
      </w:r>
      <w:proofErr w:type="gramStart"/>
      <w:r w:rsidRPr="008B74FB">
        <w:rPr>
          <w:rFonts w:cstheme="minorHAnsi"/>
          <w:sz w:val="22"/>
          <w:szCs w:val="22"/>
          <w:lang w:eastAsia="en-GB"/>
        </w:rPr>
        <w:t>delivered</w:t>
      </w:r>
      <w:proofErr w:type="gramEnd"/>
    </w:p>
    <w:p w14:paraId="1D70B840"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sz w:val="22"/>
          <w:szCs w:val="22"/>
          <w:lang w:eastAsia="en-GB"/>
        </w:rPr>
        <w:t xml:space="preserve">Assist with the planning and delivery of client </w:t>
      </w:r>
      <w:proofErr w:type="gramStart"/>
      <w:r w:rsidRPr="008B74FB">
        <w:rPr>
          <w:rFonts w:cstheme="minorHAnsi"/>
          <w:sz w:val="22"/>
          <w:szCs w:val="22"/>
          <w:lang w:eastAsia="en-GB"/>
        </w:rPr>
        <w:t>events;</w:t>
      </w:r>
      <w:proofErr w:type="gramEnd"/>
      <w:r w:rsidRPr="008B74FB">
        <w:rPr>
          <w:rFonts w:cstheme="minorHAnsi"/>
          <w:sz w:val="22"/>
          <w:szCs w:val="22"/>
          <w:lang w:eastAsia="en-GB"/>
        </w:rPr>
        <w:t xml:space="preserve"> such as Food Taster Events.</w:t>
      </w:r>
    </w:p>
    <w:p w14:paraId="08593BAE"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val="en-US" w:eastAsia="en-GB"/>
        </w:rPr>
        <w:t>Field customer complaints in a professional way and as per company policy.</w:t>
      </w:r>
    </w:p>
    <w:p w14:paraId="6253402D"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val="en-US" w:eastAsia="en-GB"/>
        </w:rPr>
        <w:t>Assist in developing and maintaining the image, perception, and integrity of the Collection brand.</w:t>
      </w:r>
    </w:p>
    <w:p w14:paraId="2ED1E081"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val="en-US" w:eastAsia="en-GB"/>
        </w:rPr>
        <w:t>Maintain excellent working relationships with key internal and external partners.</w:t>
      </w:r>
    </w:p>
    <w:p w14:paraId="449E8CC1"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t>Financial:</w:t>
      </w:r>
    </w:p>
    <w:p w14:paraId="118AA46E" w14:textId="77777777" w:rsidR="00D57BA5" w:rsidRPr="008B74FB" w:rsidRDefault="00D57BA5" w:rsidP="00D57BA5">
      <w:pPr>
        <w:pStyle w:val="ListParagraph"/>
        <w:numPr>
          <w:ilvl w:val="0"/>
          <w:numId w:val="30"/>
        </w:numPr>
        <w:rPr>
          <w:rFonts w:cstheme="minorHAnsi"/>
          <w:color w:val="000000"/>
          <w:sz w:val="22"/>
          <w:szCs w:val="22"/>
          <w:lang w:eastAsia="en-GB"/>
        </w:rPr>
      </w:pPr>
      <w:r w:rsidRPr="008B74FB">
        <w:rPr>
          <w:rFonts w:cstheme="minorHAnsi"/>
          <w:color w:val="000000"/>
          <w:sz w:val="22"/>
          <w:szCs w:val="22"/>
          <w:lang w:eastAsia="en-GB"/>
        </w:rPr>
        <w:t xml:space="preserve">To have a sound understanding of all financial targets and strive to deliver or exceed </w:t>
      </w:r>
      <w:proofErr w:type="gramStart"/>
      <w:r w:rsidRPr="008B74FB">
        <w:rPr>
          <w:rFonts w:cstheme="minorHAnsi"/>
          <w:color w:val="000000"/>
          <w:sz w:val="22"/>
          <w:szCs w:val="22"/>
          <w:lang w:eastAsia="en-GB"/>
        </w:rPr>
        <w:t>them</w:t>
      </w:r>
      <w:proofErr w:type="gramEnd"/>
    </w:p>
    <w:p w14:paraId="0ED2BB0C" w14:textId="77777777" w:rsidR="00D57BA5" w:rsidRPr="008B74FB" w:rsidRDefault="00D57BA5" w:rsidP="00D57BA5">
      <w:pPr>
        <w:pStyle w:val="ListParagraph"/>
        <w:numPr>
          <w:ilvl w:val="0"/>
          <w:numId w:val="30"/>
        </w:numPr>
        <w:rPr>
          <w:rFonts w:cstheme="minorHAnsi"/>
          <w:color w:val="000000"/>
          <w:sz w:val="22"/>
          <w:szCs w:val="22"/>
          <w:lang w:eastAsia="en-GB"/>
        </w:rPr>
      </w:pPr>
      <w:r w:rsidRPr="008B74FB">
        <w:rPr>
          <w:rFonts w:cstheme="minorHAnsi"/>
          <w:color w:val="000000"/>
          <w:sz w:val="22"/>
          <w:szCs w:val="22"/>
          <w:lang w:eastAsia="en-GB"/>
        </w:rPr>
        <w:t xml:space="preserve">Support with any cashflow drives as </w:t>
      </w:r>
      <w:proofErr w:type="gramStart"/>
      <w:r w:rsidRPr="008B74FB">
        <w:rPr>
          <w:rFonts w:cstheme="minorHAnsi"/>
          <w:color w:val="000000"/>
          <w:sz w:val="22"/>
          <w:szCs w:val="22"/>
          <w:lang w:eastAsia="en-GB"/>
        </w:rPr>
        <w:t>applicable</w:t>
      </w:r>
      <w:proofErr w:type="gramEnd"/>
      <w:r w:rsidRPr="008B74FB">
        <w:rPr>
          <w:rFonts w:cstheme="minorHAnsi"/>
          <w:color w:val="000000"/>
          <w:sz w:val="22"/>
          <w:szCs w:val="22"/>
          <w:lang w:eastAsia="en-GB"/>
        </w:rPr>
        <w:t xml:space="preserve">  </w:t>
      </w:r>
    </w:p>
    <w:p w14:paraId="455E7FD8"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 xml:space="preserve">Carefully monitor accommodation &amp; Rustic Retreat reservations and ensure payments are received on time and as per terms and conditions. </w:t>
      </w:r>
    </w:p>
    <w:p w14:paraId="555B5C0E"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t>System and process:</w:t>
      </w:r>
    </w:p>
    <w:p w14:paraId="2CE77614"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To ensure full compliance of all operating controls, SOP’s, policies, and service standards.</w:t>
      </w:r>
    </w:p>
    <w:p w14:paraId="46A9B3CF"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noProof/>
          <w:color w:val="000000"/>
          <w:sz w:val="22"/>
          <w:szCs w:val="22"/>
          <w:lang w:val="en-US" w:eastAsia="en-GB"/>
        </w:rPr>
        <mc:AlternateContent>
          <mc:Choice Requires="wpi">
            <w:drawing>
              <wp:anchor distT="0" distB="0" distL="114300" distR="114300" simplePos="0" relativeHeight="251658752" behindDoc="0" locked="0" layoutInCell="1" allowOverlap="1" wp14:anchorId="37346A7B" wp14:editId="70E5B1B8">
                <wp:simplePos x="0" y="0"/>
                <wp:positionH relativeFrom="column">
                  <wp:posOffset>1318245</wp:posOffset>
                </wp:positionH>
                <wp:positionV relativeFrom="paragraph">
                  <wp:posOffset>269490</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A67F7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03.1pt;margin-top:20.5pt;width:1.45pt;height:1.4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gfmeogoCAADoBQAAEAAAAAAAAAAA&#10;AAAAAADQAwAAZHJzL2luay9pbmsxLnhtbFBLAQItABQABgAIAAAAIQDj9ytY4gAAAAkBAAAPAAAA&#10;AAAAAAAAAAAAAAgGAABkcnMvZG93bnJldi54bWxQSwECLQAUAAYACAAAACEAeRi8nb8AAAAhAQAA&#10;GQAAAAAAAAAAAAAAAAAXBwAAZHJzL19yZWxzL2Uyb0RvYy54bWwucmVsc1BLBQYAAAAABgAGAHgB&#10;AAANCAAAAAA=&#10;">
                <v:imagedata r:id="rId11" o:title=""/>
              </v:shape>
            </w:pict>
          </mc:Fallback>
        </mc:AlternateContent>
      </w:r>
      <w:r w:rsidRPr="008B74FB">
        <w:rPr>
          <w:rFonts w:cstheme="minorHAnsi"/>
          <w:color w:val="000000"/>
          <w:sz w:val="22"/>
          <w:szCs w:val="22"/>
          <w:lang w:val="en-US" w:eastAsia="en-GB"/>
        </w:rPr>
        <w:t>Complying with all company requirements including cash management, H&amp;S, security, fire &amp; flood, food safety, utilities, and licensing.</w:t>
      </w:r>
    </w:p>
    <w:p w14:paraId="7763DE2B"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Ensure check-in/check-out procedure is managed efficiently and professionally as per SOP’s.</w:t>
      </w:r>
    </w:p>
    <w:p w14:paraId="4D4F0CE2"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val="en-US" w:eastAsia="en-GB"/>
        </w:rPr>
        <w:t>Adhering to the crisis management process when required.</w:t>
      </w:r>
    </w:p>
    <w:p w14:paraId="6CAE1E47"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 xml:space="preserve">Ensure SOP’s are followed to help achieve the company objective of “one right way”. </w:t>
      </w:r>
    </w:p>
    <w:p w14:paraId="6ECC8460"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 xml:space="preserve">Continually recognise the need to use “how </w:t>
      </w:r>
      <w:proofErr w:type="spellStart"/>
      <w:r w:rsidRPr="008B74FB">
        <w:rPr>
          <w:rFonts w:cstheme="minorHAnsi"/>
          <w:color w:val="000000"/>
          <w:sz w:val="22"/>
          <w:szCs w:val="22"/>
          <w:lang w:eastAsia="en-GB"/>
        </w:rPr>
        <w:t>to’s</w:t>
      </w:r>
      <w:proofErr w:type="spellEnd"/>
      <w:r w:rsidRPr="008B74FB">
        <w:rPr>
          <w:rFonts w:cstheme="minorHAnsi"/>
          <w:color w:val="000000"/>
          <w:sz w:val="22"/>
          <w:szCs w:val="22"/>
          <w:lang w:eastAsia="en-GB"/>
        </w:rPr>
        <w:t>” &amp; “tick lists”</w:t>
      </w:r>
    </w:p>
    <w:p w14:paraId="36FF3702"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lastRenderedPageBreak/>
        <w:t>Computer systems:</w:t>
      </w:r>
    </w:p>
    <w:p w14:paraId="77EE235C"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Be confident and efficient with the operation of all Microsoft 365 programs.</w:t>
      </w:r>
    </w:p>
    <w:p w14:paraId="05CF863F" w14:textId="77777777" w:rsidR="00D57BA5" w:rsidRPr="008B74FB" w:rsidRDefault="00D57BA5" w:rsidP="00D57BA5">
      <w:pPr>
        <w:numPr>
          <w:ilvl w:val="0"/>
          <w:numId w:val="30"/>
        </w:numPr>
        <w:spacing w:before="100" w:beforeAutospacing="1" w:after="100" w:afterAutospacing="1"/>
        <w:rPr>
          <w:rFonts w:cstheme="minorHAnsi"/>
          <w:color w:val="000000"/>
          <w:sz w:val="22"/>
          <w:szCs w:val="22"/>
          <w:lang w:eastAsia="en-GB"/>
        </w:rPr>
      </w:pPr>
      <w:r w:rsidRPr="008B74FB">
        <w:rPr>
          <w:rFonts w:cstheme="minorHAnsi"/>
          <w:color w:val="000000"/>
          <w:sz w:val="22"/>
          <w:szCs w:val="22"/>
          <w:lang w:eastAsia="en-GB"/>
        </w:rPr>
        <w:t>Be confident and efficient in the use of all software used within the company as per the requirements of the role.</w:t>
      </w:r>
    </w:p>
    <w:p w14:paraId="055DE240" w14:textId="77777777" w:rsidR="00D57BA5" w:rsidRPr="008B74FB" w:rsidRDefault="00D57BA5" w:rsidP="00D57BA5">
      <w:pPr>
        <w:rPr>
          <w:rFonts w:cstheme="minorHAnsi"/>
          <w:sz w:val="22"/>
          <w:szCs w:val="22"/>
          <w:lang w:eastAsia="en-GB"/>
        </w:rPr>
      </w:pPr>
      <w:r w:rsidRPr="008B74FB">
        <w:rPr>
          <w:rFonts w:cstheme="minorHAnsi"/>
          <w:color w:val="000000"/>
          <w:sz w:val="22"/>
          <w:szCs w:val="22"/>
          <w:lang w:eastAsia="en-GB"/>
        </w:rPr>
        <w:t>People:</w:t>
      </w:r>
    </w:p>
    <w:p w14:paraId="7DBD7009" w14:textId="77777777" w:rsidR="00D57BA5" w:rsidRPr="008B74FB" w:rsidRDefault="00D57BA5" w:rsidP="00D57BA5">
      <w:pPr>
        <w:numPr>
          <w:ilvl w:val="0"/>
          <w:numId w:val="30"/>
        </w:numPr>
        <w:spacing w:before="100" w:beforeAutospacing="1" w:after="100" w:afterAutospacing="1"/>
        <w:rPr>
          <w:rFonts w:cstheme="minorHAnsi"/>
          <w:sz w:val="22"/>
          <w:szCs w:val="22"/>
          <w:lang w:eastAsia="en-GB"/>
        </w:rPr>
      </w:pPr>
      <w:r w:rsidRPr="008B74FB">
        <w:rPr>
          <w:rFonts w:cstheme="minorHAnsi"/>
          <w:color w:val="000000"/>
          <w:sz w:val="22"/>
          <w:szCs w:val="22"/>
          <w:lang w:eastAsia="en-GB"/>
        </w:rPr>
        <w:t>To understand the function of the organisational chart and line management system.</w:t>
      </w:r>
    </w:p>
    <w:p w14:paraId="13E078C3" w14:textId="678011B6" w:rsidR="004474C3" w:rsidRDefault="00D57BA5" w:rsidP="00D57BA5">
      <w:pPr>
        <w:rPr>
          <w:rFonts w:ascii="Calibri" w:hAnsi="Calibri" w:cs="Calibri"/>
          <w:color w:val="000000" w:themeColor="text1"/>
        </w:rPr>
      </w:pPr>
      <w:r w:rsidRPr="008B74FB">
        <w:rPr>
          <w:rFonts w:cstheme="minorHAnsi"/>
          <w:color w:val="000000"/>
          <w:sz w:val="22"/>
          <w:szCs w:val="22"/>
          <w:lang w:eastAsia="en-GB"/>
        </w:rPr>
        <w:t>Work as part of a team to achieve a seamless customer experience.</w:t>
      </w:r>
    </w:p>
    <w:p w14:paraId="6ABB9FAA" w14:textId="77777777" w:rsidR="004474C3" w:rsidRDefault="004474C3" w:rsidP="00404ED0">
      <w:pPr>
        <w:rPr>
          <w:rFonts w:ascii="Calibri" w:hAnsi="Calibri" w:cs="Calibri"/>
          <w:color w:val="000000" w:themeColor="text1"/>
        </w:rPr>
      </w:pPr>
    </w:p>
    <w:p w14:paraId="4B64BE6A" w14:textId="72E9BFB9" w:rsidR="004D14B5" w:rsidRDefault="004D14B5" w:rsidP="00404ED0">
      <w:pPr>
        <w:rPr>
          <w:rFonts w:ascii="Calibri" w:hAnsi="Calibri" w:cs="Calibri"/>
          <w:color w:val="000000" w:themeColor="text1"/>
        </w:rPr>
      </w:pPr>
    </w:p>
    <w:p w14:paraId="1444D371" w14:textId="0979DFF8" w:rsidR="005343D4" w:rsidRPr="00D854C6" w:rsidRDefault="005343D4" w:rsidP="005343D4">
      <w:pPr>
        <w:rPr>
          <w:rFonts w:ascii="AWConqueror Std Didot" w:hAnsi="AWConqueror Std Didot"/>
          <w:color w:val="BCA17B"/>
          <w:sz w:val="44"/>
          <w:szCs w:val="44"/>
        </w:rPr>
      </w:pPr>
      <w:r>
        <w:rPr>
          <w:rFonts w:ascii="AWConqueror Std Didot" w:hAnsi="AWConqueror Std Didot"/>
          <w:color w:val="BCA17B"/>
          <w:sz w:val="44"/>
          <w:szCs w:val="44"/>
        </w:rPr>
        <w:t>Person Specification</w:t>
      </w:r>
    </w:p>
    <w:p w14:paraId="0C6D0689" w14:textId="0A4DE0FA" w:rsidR="004D14B5" w:rsidRPr="00367181" w:rsidRDefault="004D14B5" w:rsidP="005343D4">
      <w:pPr>
        <w:rPr>
          <w:rFonts w:ascii="Calibri" w:hAnsi="Calibri" w:cs="Calibri"/>
          <w:color w:val="000000" w:themeColor="text1"/>
          <w:sz w:val="20"/>
          <w:szCs w:val="20"/>
        </w:rPr>
      </w:pPr>
    </w:p>
    <w:p w14:paraId="68BC9336" w14:textId="256867E5" w:rsidR="009771EA" w:rsidRPr="00367181" w:rsidRDefault="009771EA" w:rsidP="00404ED0">
      <w:pPr>
        <w:rPr>
          <w:rFonts w:ascii="Calibri" w:hAnsi="Calibri" w:cs="Calibri"/>
          <w:color w:val="000000" w:themeColor="text1"/>
          <w:sz w:val="20"/>
          <w:szCs w:val="20"/>
        </w:rPr>
      </w:pPr>
    </w:p>
    <w:tbl>
      <w:tblPr>
        <w:tblW w:w="921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969"/>
        <w:gridCol w:w="3122"/>
      </w:tblGrid>
      <w:tr w:rsidR="00954E25" w:rsidRPr="008B74FB" w14:paraId="480A45E5" w14:textId="77777777" w:rsidTr="00954E25">
        <w:trPr>
          <w:cantSplit/>
        </w:trPr>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240B6" w14:textId="77777777" w:rsidR="00954E25" w:rsidRPr="008B74FB" w:rsidRDefault="00954E25" w:rsidP="00E71D4D">
            <w:pPr>
              <w:jc w:val="center"/>
              <w:rPr>
                <w:rFonts w:cstheme="minorHAnsi"/>
                <w:b/>
                <w:sz w:val="22"/>
                <w:szCs w:val="22"/>
              </w:rPr>
            </w:pPr>
          </w:p>
          <w:p w14:paraId="00696E32" w14:textId="77777777" w:rsidR="00954E25" w:rsidRPr="008B74FB" w:rsidRDefault="00954E25" w:rsidP="00E71D4D">
            <w:pPr>
              <w:jc w:val="center"/>
              <w:rPr>
                <w:rFonts w:cstheme="minorHAnsi"/>
                <w:b/>
                <w:sz w:val="22"/>
                <w:szCs w:val="22"/>
              </w:rPr>
            </w:pPr>
            <w:r w:rsidRPr="008B74FB">
              <w:rPr>
                <w:rFonts w:cstheme="minorHAnsi"/>
                <w:b/>
                <w:sz w:val="22"/>
                <w:szCs w:val="22"/>
              </w:rPr>
              <w:t>Factor</w:t>
            </w:r>
          </w:p>
          <w:p w14:paraId="67B5332D" w14:textId="77777777" w:rsidR="00954E25" w:rsidRPr="008B74FB" w:rsidRDefault="00954E25" w:rsidP="00E71D4D">
            <w:pPr>
              <w:jc w:val="center"/>
              <w:rPr>
                <w:rFonts w:cstheme="minorHAnsi"/>
                <w: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793C56" w14:textId="77777777" w:rsidR="00954E25" w:rsidRPr="008B74FB" w:rsidRDefault="00954E25" w:rsidP="00E71D4D">
            <w:pPr>
              <w:jc w:val="center"/>
              <w:rPr>
                <w:rFonts w:cstheme="minorHAnsi"/>
                <w:b/>
                <w:sz w:val="22"/>
                <w:szCs w:val="22"/>
              </w:rPr>
            </w:pPr>
          </w:p>
          <w:p w14:paraId="1F0C8231" w14:textId="77777777" w:rsidR="00954E25" w:rsidRPr="008B74FB" w:rsidRDefault="00954E25" w:rsidP="00E71D4D">
            <w:pPr>
              <w:jc w:val="center"/>
              <w:rPr>
                <w:rFonts w:cstheme="minorHAnsi"/>
                <w:b/>
                <w:sz w:val="22"/>
                <w:szCs w:val="22"/>
              </w:rPr>
            </w:pPr>
            <w:r w:rsidRPr="008B74FB">
              <w:rPr>
                <w:rFonts w:cstheme="minorHAnsi"/>
                <w:b/>
                <w:sz w:val="22"/>
                <w:szCs w:val="22"/>
              </w:rPr>
              <w:t>Essential?</w:t>
            </w:r>
          </w:p>
          <w:p w14:paraId="3DEB4833" w14:textId="77777777" w:rsidR="00954E25" w:rsidRPr="008B74FB" w:rsidRDefault="00954E25" w:rsidP="00E71D4D">
            <w:pPr>
              <w:jc w:val="center"/>
              <w:rPr>
                <w:rFonts w:cstheme="minorHAnsi"/>
                <w:b/>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3DA16D" w14:textId="77777777" w:rsidR="00954E25" w:rsidRPr="008B74FB" w:rsidRDefault="00954E25" w:rsidP="00E71D4D">
            <w:pPr>
              <w:jc w:val="center"/>
              <w:rPr>
                <w:rFonts w:cstheme="minorHAnsi"/>
                <w:b/>
                <w:sz w:val="22"/>
                <w:szCs w:val="22"/>
              </w:rPr>
            </w:pPr>
          </w:p>
          <w:p w14:paraId="05667E5C" w14:textId="77777777" w:rsidR="00954E25" w:rsidRPr="008B74FB" w:rsidRDefault="00954E25" w:rsidP="00E71D4D">
            <w:pPr>
              <w:jc w:val="center"/>
              <w:rPr>
                <w:rFonts w:cstheme="minorHAnsi"/>
                <w:b/>
                <w:sz w:val="22"/>
                <w:szCs w:val="22"/>
              </w:rPr>
            </w:pPr>
            <w:r w:rsidRPr="008B74FB">
              <w:rPr>
                <w:rFonts w:cstheme="minorHAnsi"/>
                <w:b/>
                <w:sz w:val="22"/>
                <w:szCs w:val="22"/>
              </w:rPr>
              <w:t>Desirable?</w:t>
            </w:r>
          </w:p>
        </w:tc>
      </w:tr>
      <w:tr w:rsidR="00954E25" w:rsidRPr="008B74FB" w14:paraId="4FEA7709" w14:textId="77777777" w:rsidTr="00954E25">
        <w:trPr>
          <w:cantSplit/>
        </w:trPr>
        <w:tc>
          <w:tcPr>
            <w:tcW w:w="2122" w:type="dxa"/>
            <w:tcBorders>
              <w:top w:val="single" w:sz="4" w:space="0" w:color="auto"/>
              <w:left w:val="single" w:sz="4" w:space="0" w:color="auto"/>
              <w:bottom w:val="single" w:sz="4" w:space="0" w:color="auto"/>
              <w:right w:val="single" w:sz="4" w:space="0" w:color="auto"/>
            </w:tcBorders>
          </w:tcPr>
          <w:p w14:paraId="4D283E0E" w14:textId="77777777" w:rsidR="00954E25" w:rsidRPr="008B74FB" w:rsidRDefault="00954E25" w:rsidP="00E71D4D">
            <w:pPr>
              <w:rPr>
                <w:rFonts w:cstheme="minorHAnsi"/>
                <w:b/>
                <w:sz w:val="22"/>
                <w:szCs w:val="22"/>
              </w:rPr>
            </w:pPr>
            <w:r w:rsidRPr="008B74FB">
              <w:rPr>
                <w:rFonts w:cstheme="minorHAnsi"/>
                <w:b/>
                <w:sz w:val="22"/>
                <w:szCs w:val="22"/>
              </w:rPr>
              <w:t>Qualifications</w:t>
            </w:r>
          </w:p>
          <w:p w14:paraId="1BE16D17" w14:textId="77777777" w:rsidR="00954E25" w:rsidRPr="008B74FB" w:rsidRDefault="00954E25" w:rsidP="00E71D4D">
            <w:pPr>
              <w:pStyle w:val="tabletext"/>
              <w:rPr>
                <w:rFonts w:asciiTheme="minorHAnsi" w:hAnsiTheme="minorHAnsi" w:cstheme="minorHAnsi"/>
              </w:rPr>
            </w:pPr>
          </w:p>
          <w:p w14:paraId="3222C234" w14:textId="77777777" w:rsidR="00954E25" w:rsidRPr="008B74FB" w:rsidRDefault="00954E25" w:rsidP="00E71D4D">
            <w:pPr>
              <w:pStyle w:val="tabletext"/>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1D3A" w14:textId="77777777" w:rsidR="00954E25" w:rsidRPr="008B74FB" w:rsidRDefault="00954E25" w:rsidP="00E71D4D">
            <w:pPr>
              <w:shd w:val="clear" w:color="auto" w:fill="F5F6F7"/>
              <w:spacing w:after="336"/>
              <w:rPr>
                <w:rFonts w:cstheme="minorHAnsi"/>
                <w:i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4B4031" w14:textId="77777777" w:rsidR="00954E25" w:rsidRPr="008B74FB" w:rsidRDefault="00954E25" w:rsidP="00E71D4D">
            <w:pPr>
              <w:shd w:val="clear" w:color="auto" w:fill="FFFFFF" w:themeFill="background1"/>
              <w:spacing w:after="336"/>
              <w:rPr>
                <w:rFonts w:cstheme="minorHAnsi"/>
                <w:sz w:val="22"/>
                <w:szCs w:val="22"/>
              </w:rPr>
            </w:pPr>
          </w:p>
        </w:tc>
      </w:tr>
      <w:tr w:rsidR="00954E25" w:rsidRPr="008B74FB" w14:paraId="6F2FEACE" w14:textId="77777777" w:rsidTr="00954E25">
        <w:trPr>
          <w:cantSplit/>
          <w:trHeight w:val="1100"/>
        </w:trPr>
        <w:tc>
          <w:tcPr>
            <w:tcW w:w="2122" w:type="dxa"/>
            <w:tcBorders>
              <w:top w:val="single" w:sz="4" w:space="0" w:color="auto"/>
              <w:left w:val="single" w:sz="4" w:space="0" w:color="auto"/>
              <w:bottom w:val="single" w:sz="4" w:space="0" w:color="auto"/>
              <w:right w:val="single" w:sz="4" w:space="0" w:color="auto"/>
            </w:tcBorders>
          </w:tcPr>
          <w:p w14:paraId="70E568F0" w14:textId="77777777" w:rsidR="00954E25" w:rsidRPr="008B74FB" w:rsidRDefault="00954E25" w:rsidP="00E71D4D">
            <w:pPr>
              <w:rPr>
                <w:rFonts w:cstheme="minorHAnsi"/>
                <w:b/>
                <w:sz w:val="22"/>
                <w:szCs w:val="22"/>
              </w:rPr>
            </w:pPr>
            <w:r w:rsidRPr="008B74FB">
              <w:rPr>
                <w:rFonts w:cstheme="minorHAnsi"/>
                <w:b/>
                <w:sz w:val="22"/>
                <w:szCs w:val="22"/>
              </w:rPr>
              <w:t>Relevant experience</w:t>
            </w:r>
          </w:p>
          <w:p w14:paraId="2BF7A2C5" w14:textId="77777777" w:rsidR="00954E25" w:rsidRPr="008B74FB" w:rsidRDefault="00954E25" w:rsidP="00E71D4D">
            <w:pPr>
              <w:pStyle w:val="tabletext"/>
              <w:rPr>
                <w:rFonts w:asciiTheme="minorHAnsi" w:hAnsiTheme="minorHAnsi" w:cstheme="minorHAnsi"/>
              </w:rPr>
            </w:pPr>
          </w:p>
          <w:p w14:paraId="562C227A" w14:textId="77777777" w:rsidR="00954E25" w:rsidRPr="008B74FB" w:rsidRDefault="00954E25" w:rsidP="00E71D4D">
            <w:pPr>
              <w:pStyle w:val="tabletext"/>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338406" w14:textId="77777777" w:rsidR="00954E25" w:rsidRPr="008B74FB" w:rsidRDefault="00954E25" w:rsidP="00954E25">
            <w:pPr>
              <w:pStyle w:val="ListParagraph"/>
              <w:numPr>
                <w:ilvl w:val="0"/>
                <w:numId w:val="31"/>
              </w:numPr>
              <w:rPr>
                <w:rFonts w:cstheme="minorHAnsi"/>
                <w:sz w:val="22"/>
                <w:szCs w:val="22"/>
              </w:rPr>
            </w:pPr>
            <w:r w:rsidRPr="008B74FB">
              <w:rPr>
                <w:rFonts w:cstheme="minorHAnsi"/>
                <w:sz w:val="22"/>
                <w:szCs w:val="22"/>
              </w:rPr>
              <w:t>Administrative experience.</w:t>
            </w:r>
          </w:p>
          <w:p w14:paraId="315CD4FD" w14:textId="77777777" w:rsidR="00954E25" w:rsidRPr="008B74FB" w:rsidRDefault="00954E25" w:rsidP="00954E25">
            <w:pPr>
              <w:pStyle w:val="ListParagraph"/>
              <w:numPr>
                <w:ilvl w:val="0"/>
                <w:numId w:val="31"/>
              </w:numPr>
              <w:rPr>
                <w:rFonts w:cstheme="minorHAnsi"/>
                <w:sz w:val="22"/>
                <w:szCs w:val="22"/>
              </w:rPr>
            </w:pPr>
            <w:r w:rsidRPr="008B74FB">
              <w:rPr>
                <w:rFonts w:cstheme="minorHAnsi"/>
                <w:sz w:val="22"/>
                <w:szCs w:val="22"/>
              </w:rPr>
              <w:t>Experience of working in a targeted role.</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163BCA9" w14:textId="77777777" w:rsidR="00954E25" w:rsidRPr="008B74FB" w:rsidRDefault="00954E25" w:rsidP="00954E25">
            <w:pPr>
              <w:pStyle w:val="ListParagraph"/>
              <w:numPr>
                <w:ilvl w:val="0"/>
                <w:numId w:val="31"/>
              </w:numPr>
              <w:rPr>
                <w:rFonts w:cstheme="minorHAnsi"/>
                <w:sz w:val="22"/>
                <w:szCs w:val="22"/>
              </w:rPr>
            </w:pPr>
            <w:r w:rsidRPr="008B74FB">
              <w:rPr>
                <w:rFonts w:cstheme="minorHAnsi"/>
                <w:sz w:val="22"/>
                <w:szCs w:val="22"/>
              </w:rPr>
              <w:t>Experience working within the wedding industry.</w:t>
            </w:r>
          </w:p>
          <w:p w14:paraId="7A49758F" w14:textId="77777777" w:rsidR="00954E25" w:rsidRPr="008B74FB" w:rsidRDefault="00954E25" w:rsidP="00954E25">
            <w:pPr>
              <w:pStyle w:val="ListParagraph"/>
              <w:numPr>
                <w:ilvl w:val="0"/>
                <w:numId w:val="32"/>
              </w:numPr>
              <w:rPr>
                <w:rFonts w:cstheme="minorHAnsi"/>
                <w:sz w:val="22"/>
                <w:szCs w:val="22"/>
              </w:rPr>
            </w:pPr>
            <w:r w:rsidRPr="008B74FB">
              <w:rPr>
                <w:rFonts w:cstheme="minorHAnsi"/>
                <w:sz w:val="22"/>
                <w:szCs w:val="22"/>
              </w:rPr>
              <w:t>Experience of working in a targeted role.</w:t>
            </w:r>
          </w:p>
        </w:tc>
      </w:tr>
      <w:tr w:rsidR="00954E25" w:rsidRPr="008B74FB" w14:paraId="6CBECD62" w14:textId="77777777" w:rsidTr="00954E25">
        <w:trPr>
          <w:cantSplit/>
        </w:trPr>
        <w:tc>
          <w:tcPr>
            <w:tcW w:w="2122" w:type="dxa"/>
            <w:tcBorders>
              <w:top w:val="single" w:sz="4" w:space="0" w:color="auto"/>
              <w:left w:val="single" w:sz="4" w:space="0" w:color="auto"/>
              <w:bottom w:val="single" w:sz="4" w:space="0" w:color="auto"/>
              <w:right w:val="single" w:sz="4" w:space="0" w:color="auto"/>
            </w:tcBorders>
          </w:tcPr>
          <w:p w14:paraId="1C4FC46B" w14:textId="77777777" w:rsidR="00954E25" w:rsidRPr="008B74FB" w:rsidRDefault="00954E25" w:rsidP="00E71D4D">
            <w:pPr>
              <w:rPr>
                <w:rFonts w:cstheme="minorHAnsi"/>
                <w:b/>
                <w:sz w:val="22"/>
                <w:szCs w:val="22"/>
              </w:rPr>
            </w:pPr>
            <w:r w:rsidRPr="008B74FB">
              <w:rPr>
                <w:rFonts w:cstheme="minorHAnsi"/>
                <w:b/>
                <w:sz w:val="22"/>
                <w:szCs w:val="22"/>
              </w:rPr>
              <w:t>Aptitude, skills, and abilities</w:t>
            </w:r>
          </w:p>
          <w:p w14:paraId="3B2EFFC8" w14:textId="77777777" w:rsidR="00954E25" w:rsidRPr="008B74FB" w:rsidRDefault="00954E25" w:rsidP="00E71D4D">
            <w:pPr>
              <w:rPr>
                <w:rFonts w:cstheme="minorHAnsi"/>
                <w:i/>
                <w:sz w:val="22"/>
                <w:szCs w:val="22"/>
              </w:rPr>
            </w:pPr>
          </w:p>
          <w:p w14:paraId="15177D5E" w14:textId="77777777" w:rsidR="00954E25" w:rsidRPr="008B74FB" w:rsidRDefault="00954E25" w:rsidP="00E71D4D">
            <w:pPr>
              <w:rPr>
                <w:rFonts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312D3B" w14:textId="77777777" w:rsidR="00954E25" w:rsidRPr="008B74FB" w:rsidRDefault="00954E25" w:rsidP="00954E25">
            <w:pPr>
              <w:pStyle w:val="ListParagraph"/>
              <w:numPr>
                <w:ilvl w:val="0"/>
                <w:numId w:val="25"/>
              </w:numPr>
              <w:spacing w:after="336"/>
              <w:rPr>
                <w:rFonts w:cstheme="minorHAnsi"/>
                <w:sz w:val="22"/>
                <w:szCs w:val="22"/>
                <w:lang w:eastAsia="en-GB"/>
              </w:rPr>
            </w:pPr>
            <w:r w:rsidRPr="008B74FB">
              <w:rPr>
                <w:rFonts w:cstheme="minorHAnsi"/>
                <w:sz w:val="22"/>
                <w:szCs w:val="22"/>
                <w:lang w:eastAsia="en-GB"/>
              </w:rPr>
              <w:t>Excellent IT skills</w:t>
            </w:r>
          </w:p>
          <w:p w14:paraId="16A0FF1C" w14:textId="77777777" w:rsidR="00954E25" w:rsidRPr="008B74FB" w:rsidRDefault="00954E25" w:rsidP="00954E25">
            <w:pPr>
              <w:pStyle w:val="ListParagraph"/>
              <w:numPr>
                <w:ilvl w:val="0"/>
                <w:numId w:val="25"/>
              </w:numPr>
              <w:spacing w:after="336"/>
              <w:rPr>
                <w:rFonts w:cstheme="minorHAnsi"/>
                <w:sz w:val="22"/>
                <w:szCs w:val="22"/>
                <w:lang w:eastAsia="en-GB"/>
              </w:rPr>
            </w:pPr>
            <w:r w:rsidRPr="008B74FB">
              <w:rPr>
                <w:rFonts w:cstheme="minorHAnsi"/>
                <w:sz w:val="22"/>
                <w:szCs w:val="22"/>
                <w:lang w:eastAsia="en-GB"/>
              </w:rPr>
              <w:t>Understanding of data privacy standards</w:t>
            </w:r>
          </w:p>
          <w:p w14:paraId="3967A45F" w14:textId="77777777" w:rsidR="00954E25" w:rsidRPr="008B74FB" w:rsidRDefault="00954E25" w:rsidP="00954E25">
            <w:pPr>
              <w:pStyle w:val="ListParagraph"/>
              <w:numPr>
                <w:ilvl w:val="0"/>
                <w:numId w:val="25"/>
              </w:numPr>
              <w:spacing w:after="336"/>
              <w:rPr>
                <w:rFonts w:cstheme="minorHAnsi"/>
                <w:sz w:val="22"/>
                <w:szCs w:val="22"/>
                <w:lang w:eastAsia="en-GB"/>
              </w:rPr>
            </w:pPr>
            <w:r w:rsidRPr="008B74FB">
              <w:rPr>
                <w:rFonts w:cstheme="minorHAnsi"/>
                <w:sz w:val="22"/>
                <w:szCs w:val="22"/>
                <w:lang w:eastAsia="en-GB"/>
              </w:rPr>
              <w:t>Reliable worker who can perform routine tasks without supervision.</w:t>
            </w:r>
          </w:p>
          <w:p w14:paraId="5819AA20" w14:textId="77777777" w:rsidR="00954E25" w:rsidRPr="008B74FB" w:rsidRDefault="00954E25" w:rsidP="00954E25">
            <w:pPr>
              <w:pStyle w:val="ListParagraph"/>
              <w:numPr>
                <w:ilvl w:val="0"/>
                <w:numId w:val="25"/>
              </w:numPr>
              <w:shd w:val="clear" w:color="auto" w:fill="F5F6F7"/>
              <w:spacing w:after="336"/>
              <w:rPr>
                <w:rFonts w:cstheme="minorHAnsi"/>
                <w:sz w:val="22"/>
                <w:szCs w:val="22"/>
              </w:rPr>
            </w:pPr>
            <w:r w:rsidRPr="008B74FB">
              <w:rPr>
                <w:rFonts w:cstheme="minorHAnsi"/>
                <w:sz w:val="22"/>
                <w:szCs w:val="22"/>
                <w:shd w:val="clear" w:color="auto" w:fill="FFFFFF" w:themeFill="background1"/>
                <w:lang w:eastAsia="en-GB"/>
              </w:rPr>
              <w:t>Strong attention to detail</w:t>
            </w:r>
          </w:p>
          <w:p w14:paraId="6BA070C1" w14:textId="77777777" w:rsidR="00954E25" w:rsidRPr="008B74FB" w:rsidRDefault="00954E25" w:rsidP="00954E25">
            <w:pPr>
              <w:pStyle w:val="ListParagraph"/>
              <w:numPr>
                <w:ilvl w:val="0"/>
                <w:numId w:val="25"/>
              </w:numPr>
              <w:shd w:val="clear" w:color="auto" w:fill="F5F6F7"/>
              <w:spacing w:after="336"/>
              <w:rPr>
                <w:rFonts w:cstheme="minorHAnsi"/>
                <w:sz w:val="22"/>
                <w:szCs w:val="22"/>
              </w:rPr>
            </w:pPr>
            <w:r w:rsidRPr="008B74FB">
              <w:rPr>
                <w:rFonts w:cstheme="minorHAnsi"/>
                <w:sz w:val="22"/>
                <w:szCs w:val="22"/>
              </w:rPr>
              <w:t>Organisation</w:t>
            </w:r>
          </w:p>
          <w:p w14:paraId="051281DF" w14:textId="77777777" w:rsidR="00954E25" w:rsidRPr="008B74FB" w:rsidRDefault="00954E25" w:rsidP="00954E25">
            <w:pPr>
              <w:pStyle w:val="ListParagraph"/>
              <w:numPr>
                <w:ilvl w:val="0"/>
                <w:numId w:val="25"/>
              </w:numPr>
              <w:rPr>
                <w:rFonts w:cstheme="minorHAnsi"/>
                <w:sz w:val="22"/>
                <w:szCs w:val="22"/>
              </w:rPr>
            </w:pPr>
            <w:r w:rsidRPr="008B74FB">
              <w:rPr>
                <w:rFonts w:cstheme="minorHAnsi"/>
                <w:sz w:val="22"/>
                <w:szCs w:val="22"/>
              </w:rPr>
              <w:t>Ability to communicate, and connect with employees, clients and management and take direction.</w:t>
            </w:r>
          </w:p>
          <w:p w14:paraId="320CEEE7" w14:textId="77777777" w:rsidR="00954E25" w:rsidRPr="008B74FB" w:rsidRDefault="00954E25" w:rsidP="00E71D4D">
            <w:pPr>
              <w:rPr>
                <w:rFonts w:cstheme="minorHAnsi"/>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535D1CF" w14:textId="77777777" w:rsidR="00954E25" w:rsidRPr="008B74FB" w:rsidRDefault="00954E25" w:rsidP="00954E25">
            <w:pPr>
              <w:pStyle w:val="ListParagraph"/>
              <w:numPr>
                <w:ilvl w:val="0"/>
                <w:numId w:val="32"/>
              </w:numPr>
              <w:rPr>
                <w:rFonts w:cstheme="minorHAnsi"/>
                <w:sz w:val="22"/>
                <w:szCs w:val="22"/>
              </w:rPr>
            </w:pPr>
            <w:r w:rsidRPr="008B74FB">
              <w:rPr>
                <w:rFonts w:cstheme="minorHAnsi"/>
                <w:sz w:val="22"/>
                <w:szCs w:val="22"/>
              </w:rPr>
              <w:t>Use of Guestline software (Rezlynx)</w:t>
            </w:r>
          </w:p>
        </w:tc>
      </w:tr>
      <w:tr w:rsidR="00954E25" w:rsidRPr="00C15E09" w14:paraId="71A99C3F" w14:textId="77777777" w:rsidTr="00954E25">
        <w:trPr>
          <w:cantSplit/>
        </w:trPr>
        <w:tc>
          <w:tcPr>
            <w:tcW w:w="2122" w:type="dxa"/>
            <w:tcBorders>
              <w:top w:val="single" w:sz="4" w:space="0" w:color="auto"/>
              <w:left w:val="single" w:sz="4" w:space="0" w:color="auto"/>
              <w:bottom w:val="single" w:sz="4" w:space="0" w:color="auto"/>
              <w:right w:val="single" w:sz="4" w:space="0" w:color="auto"/>
            </w:tcBorders>
          </w:tcPr>
          <w:p w14:paraId="6EDA2AF9" w14:textId="77777777" w:rsidR="00954E25" w:rsidRPr="008B74FB" w:rsidRDefault="00954E25" w:rsidP="00E71D4D">
            <w:pPr>
              <w:rPr>
                <w:rFonts w:cstheme="minorHAnsi"/>
                <w:b/>
                <w:sz w:val="22"/>
                <w:szCs w:val="22"/>
              </w:rPr>
            </w:pPr>
            <w:r w:rsidRPr="008B74FB">
              <w:rPr>
                <w:rFonts w:cstheme="minorHAnsi"/>
                <w:b/>
                <w:sz w:val="22"/>
                <w:szCs w:val="22"/>
              </w:rPr>
              <w:lastRenderedPageBreak/>
              <w:t>Personal attributes</w:t>
            </w:r>
          </w:p>
          <w:p w14:paraId="42AF94C2" w14:textId="77777777" w:rsidR="00954E25" w:rsidRPr="008B74FB" w:rsidRDefault="00954E25" w:rsidP="00E71D4D">
            <w:pPr>
              <w:rPr>
                <w:rFonts w:cstheme="minorHAnsi"/>
                <w:sz w:val="22"/>
                <w:szCs w:val="22"/>
              </w:rPr>
            </w:pPr>
          </w:p>
          <w:p w14:paraId="64EAAB85" w14:textId="77777777" w:rsidR="00954E25" w:rsidRPr="008B74FB" w:rsidRDefault="00954E25" w:rsidP="00E71D4D">
            <w:pPr>
              <w:rPr>
                <w:rFonts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9C2ED61" w14:textId="77777777" w:rsidR="00954E25" w:rsidRPr="008B74FB" w:rsidRDefault="00954E25" w:rsidP="00954E25">
            <w:pPr>
              <w:pStyle w:val="ListParagraph"/>
              <w:numPr>
                <w:ilvl w:val="0"/>
                <w:numId w:val="26"/>
              </w:numPr>
              <w:rPr>
                <w:rFonts w:cstheme="minorHAnsi"/>
                <w:sz w:val="22"/>
                <w:szCs w:val="22"/>
                <w:lang w:val="fr-FR"/>
              </w:rPr>
            </w:pPr>
            <w:r w:rsidRPr="008B74FB">
              <w:rPr>
                <w:rFonts w:cstheme="minorHAnsi"/>
                <w:sz w:val="22"/>
                <w:szCs w:val="22"/>
                <w:lang w:val="fr-FR"/>
              </w:rPr>
              <w:t xml:space="preserve">Team </w:t>
            </w:r>
            <w:proofErr w:type="spellStart"/>
            <w:r w:rsidRPr="008B74FB">
              <w:rPr>
                <w:rFonts w:cstheme="minorHAnsi"/>
                <w:sz w:val="22"/>
                <w:szCs w:val="22"/>
                <w:lang w:val="fr-FR"/>
              </w:rPr>
              <w:t>player</w:t>
            </w:r>
            <w:proofErr w:type="spellEnd"/>
          </w:p>
          <w:p w14:paraId="66195078" w14:textId="77777777" w:rsidR="00954E25" w:rsidRPr="008B74FB" w:rsidRDefault="00954E25" w:rsidP="00954E25">
            <w:pPr>
              <w:pStyle w:val="ListParagraph"/>
              <w:numPr>
                <w:ilvl w:val="0"/>
                <w:numId w:val="26"/>
              </w:numPr>
              <w:rPr>
                <w:rFonts w:cstheme="minorHAnsi"/>
                <w:sz w:val="22"/>
                <w:szCs w:val="22"/>
              </w:rPr>
            </w:pPr>
            <w:r w:rsidRPr="008B74FB">
              <w:rPr>
                <w:rFonts w:cstheme="minorHAnsi"/>
                <w:sz w:val="22"/>
                <w:szCs w:val="22"/>
              </w:rPr>
              <w:t>Communication</w:t>
            </w:r>
          </w:p>
          <w:p w14:paraId="7430E834" w14:textId="77777777" w:rsidR="00954E25" w:rsidRPr="008B74FB" w:rsidRDefault="00954E25" w:rsidP="00954E25">
            <w:pPr>
              <w:pStyle w:val="ListParagraph"/>
              <w:numPr>
                <w:ilvl w:val="0"/>
                <w:numId w:val="26"/>
              </w:numPr>
              <w:rPr>
                <w:rFonts w:cstheme="minorHAnsi"/>
                <w:sz w:val="22"/>
                <w:szCs w:val="22"/>
              </w:rPr>
            </w:pPr>
            <w:r w:rsidRPr="008B74FB">
              <w:rPr>
                <w:rFonts w:cstheme="minorHAnsi"/>
                <w:sz w:val="22"/>
                <w:szCs w:val="22"/>
              </w:rPr>
              <w:t>Pride &amp; passion</w:t>
            </w:r>
          </w:p>
          <w:p w14:paraId="13490037" w14:textId="77777777" w:rsidR="00954E25" w:rsidRPr="008B74FB" w:rsidRDefault="00954E25" w:rsidP="00954E25">
            <w:pPr>
              <w:pStyle w:val="ListParagraph"/>
              <w:numPr>
                <w:ilvl w:val="0"/>
                <w:numId w:val="26"/>
              </w:numPr>
              <w:rPr>
                <w:rFonts w:cstheme="minorHAnsi"/>
                <w:sz w:val="22"/>
                <w:szCs w:val="22"/>
              </w:rPr>
            </w:pPr>
            <w:r w:rsidRPr="008B74FB">
              <w:rPr>
                <w:rFonts w:cstheme="minorHAnsi"/>
                <w:sz w:val="22"/>
                <w:szCs w:val="22"/>
              </w:rPr>
              <w:t>Astute</w:t>
            </w:r>
          </w:p>
          <w:p w14:paraId="7299F20E" w14:textId="77777777" w:rsidR="00954E25" w:rsidRPr="008B74FB" w:rsidRDefault="00954E25" w:rsidP="00954E25">
            <w:pPr>
              <w:pStyle w:val="ListParagraph"/>
              <w:numPr>
                <w:ilvl w:val="0"/>
                <w:numId w:val="26"/>
              </w:numPr>
              <w:rPr>
                <w:rFonts w:cstheme="minorHAnsi"/>
                <w:sz w:val="22"/>
                <w:szCs w:val="22"/>
              </w:rPr>
            </w:pPr>
            <w:r w:rsidRPr="008B74FB">
              <w:rPr>
                <w:rFonts w:cstheme="minorHAnsi"/>
                <w:sz w:val="22"/>
                <w:szCs w:val="22"/>
              </w:rPr>
              <w:t>Flexible</w:t>
            </w:r>
          </w:p>
          <w:p w14:paraId="16E7E625" w14:textId="77777777" w:rsidR="00954E25" w:rsidRPr="008B74FB" w:rsidRDefault="00954E25" w:rsidP="00954E25">
            <w:pPr>
              <w:pStyle w:val="ListParagraph"/>
              <w:numPr>
                <w:ilvl w:val="0"/>
                <w:numId w:val="26"/>
              </w:numPr>
              <w:rPr>
                <w:rFonts w:cstheme="minorHAnsi"/>
                <w:sz w:val="22"/>
                <w:szCs w:val="22"/>
              </w:rPr>
            </w:pPr>
            <w:r w:rsidRPr="008B74FB">
              <w:rPr>
                <w:rFonts w:cstheme="minorHAnsi"/>
                <w:sz w:val="22"/>
                <w:szCs w:val="22"/>
              </w:rPr>
              <w:t xml:space="preserve">Proactive  </w:t>
            </w:r>
          </w:p>
        </w:tc>
        <w:tc>
          <w:tcPr>
            <w:tcW w:w="3122" w:type="dxa"/>
            <w:tcBorders>
              <w:top w:val="single" w:sz="4" w:space="0" w:color="auto"/>
              <w:left w:val="single" w:sz="4" w:space="0" w:color="auto"/>
              <w:bottom w:val="single" w:sz="4" w:space="0" w:color="auto"/>
              <w:right w:val="single" w:sz="4" w:space="0" w:color="auto"/>
            </w:tcBorders>
          </w:tcPr>
          <w:p w14:paraId="5974D203" w14:textId="77777777" w:rsidR="00954E25" w:rsidRPr="00C15E09" w:rsidRDefault="00954E25" w:rsidP="00E71D4D">
            <w:pPr>
              <w:rPr>
                <w:rFonts w:cstheme="minorHAnsi"/>
                <w:sz w:val="22"/>
                <w:szCs w:val="22"/>
              </w:rPr>
            </w:pPr>
          </w:p>
        </w:tc>
      </w:tr>
    </w:tbl>
    <w:p w14:paraId="30A5A715" w14:textId="48151EAD" w:rsidR="00404ED0" w:rsidRDefault="00404ED0" w:rsidP="00404ED0">
      <w:pPr>
        <w:rPr>
          <w:rFonts w:ascii="Calibri" w:hAnsi="Calibri" w:cs="Calibri"/>
          <w:color w:val="000000" w:themeColor="text1"/>
        </w:rPr>
      </w:pPr>
    </w:p>
    <w:p w14:paraId="6737B9DC" w14:textId="77777777" w:rsidR="00404ED0" w:rsidRPr="00404ED0" w:rsidRDefault="00404ED0" w:rsidP="00404ED0">
      <w:pPr>
        <w:rPr>
          <w:rFonts w:ascii="Calibri" w:hAnsi="Calibri" w:cs="Calibri"/>
          <w:color w:val="000000" w:themeColor="text1"/>
        </w:rPr>
      </w:pPr>
    </w:p>
    <w:sectPr w:rsidR="00404ED0" w:rsidRPr="00404ED0" w:rsidSect="0001734E">
      <w:headerReference w:type="default" r:id="rId12"/>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DC2C" w14:textId="77777777" w:rsidR="00F30B28" w:rsidRDefault="00F30B28" w:rsidP="0001734E">
      <w:r>
        <w:separator/>
      </w:r>
    </w:p>
  </w:endnote>
  <w:endnote w:type="continuationSeparator" w:id="0">
    <w:p w14:paraId="3B958302" w14:textId="77777777" w:rsidR="00F30B28" w:rsidRDefault="00F30B28" w:rsidP="000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none Kaffeesatz">
    <w:altName w:val="Calibri"/>
    <w:charset w:val="00"/>
    <w:family w:val="swiss"/>
    <w:pitch w:val="default"/>
    <w:sig w:usb0="00000003" w:usb1="00000000" w:usb2="00000000" w:usb3="00000000" w:csb0="00000001" w:csb1="00000000"/>
  </w:font>
  <w:font w:name="AWConqueror Std Didot">
    <w:altName w:val="Cambria"/>
    <w:panose1 w:val="00000000000000000000"/>
    <w:charset w:val="00"/>
    <w:family w:val="roman"/>
    <w:notTrueType/>
    <w:pitch w:val="variable"/>
    <w:sig w:usb0="800000A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260F" w14:textId="77777777" w:rsidR="00F30B28" w:rsidRDefault="00F30B28" w:rsidP="0001734E">
      <w:r>
        <w:separator/>
      </w:r>
    </w:p>
  </w:footnote>
  <w:footnote w:type="continuationSeparator" w:id="0">
    <w:p w14:paraId="7923C918" w14:textId="77777777" w:rsidR="00F30B28" w:rsidRDefault="00F30B28" w:rsidP="000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8992" w14:textId="0B33996B" w:rsidR="0001734E" w:rsidRDefault="006601BD" w:rsidP="0001734E">
    <w:pPr>
      <w:pStyle w:val="Header"/>
      <w:jc w:val="center"/>
    </w:pPr>
    <w:r>
      <w:rPr>
        <w:noProof/>
      </w:rPr>
      <w:drawing>
        <wp:anchor distT="0" distB="0" distL="114300" distR="114300" simplePos="0" relativeHeight="251658240" behindDoc="0" locked="0" layoutInCell="1" allowOverlap="1" wp14:anchorId="55915E03" wp14:editId="1BE97D9F">
          <wp:simplePos x="0" y="0"/>
          <wp:positionH relativeFrom="column">
            <wp:posOffset>-924560</wp:posOffset>
          </wp:positionH>
          <wp:positionV relativeFrom="paragraph">
            <wp:posOffset>-499745</wp:posOffset>
          </wp:positionV>
          <wp:extent cx="7569225" cy="21132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25" cy="211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6D0"/>
    <w:multiLevelType w:val="hybridMultilevel"/>
    <w:tmpl w:val="0A40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61DB"/>
    <w:multiLevelType w:val="hybridMultilevel"/>
    <w:tmpl w:val="D45C84E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AD000D2"/>
    <w:multiLevelType w:val="hybridMultilevel"/>
    <w:tmpl w:val="F3E646FA"/>
    <w:lvl w:ilvl="0" w:tplc="87F8DBB4">
      <w:start w:val="1"/>
      <w:numFmt w:val="bullet"/>
      <w:lvlText w:val=""/>
      <w:lvlJc w:val="left"/>
      <w:pPr>
        <w:ind w:left="720" w:hanging="360"/>
      </w:pPr>
      <w:rPr>
        <w:rFonts w:ascii="Symbol" w:hAnsi="Symbol" w:hint="default"/>
        <w:color w:val="A7936F"/>
      </w:rPr>
    </w:lvl>
    <w:lvl w:ilvl="1" w:tplc="5AD862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B1606"/>
    <w:multiLevelType w:val="hybridMultilevel"/>
    <w:tmpl w:val="3B28E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74242"/>
    <w:multiLevelType w:val="hybridMultilevel"/>
    <w:tmpl w:val="5EDC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90E35"/>
    <w:multiLevelType w:val="hybridMultilevel"/>
    <w:tmpl w:val="7D0E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186"/>
    <w:multiLevelType w:val="hybridMultilevel"/>
    <w:tmpl w:val="035AF9FE"/>
    <w:lvl w:ilvl="0" w:tplc="D06AFDD2">
      <w:numFmt w:val="bullet"/>
      <w:lvlText w:val="-"/>
      <w:lvlJc w:val="left"/>
      <w:pPr>
        <w:ind w:left="720" w:hanging="360"/>
      </w:pPr>
      <w:rPr>
        <w:rFonts w:ascii="Calibri" w:eastAsiaTheme="minorHAnsi" w:hAnsi="Calibri" w:cs="Calibri" w:hint="default"/>
        <w:b/>
        <w:color w:val="BCA17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10CA"/>
    <w:multiLevelType w:val="hybridMultilevel"/>
    <w:tmpl w:val="BB9E2C36"/>
    <w:lvl w:ilvl="0" w:tplc="1A300548">
      <w:start w:val="1"/>
      <w:numFmt w:val="bullet"/>
      <w:lvlText w:val=""/>
      <w:lvlJc w:val="left"/>
      <w:pPr>
        <w:ind w:left="340" w:hanging="227"/>
      </w:pPr>
      <w:rPr>
        <w:rFonts w:ascii="Symbol" w:hAnsi="Symbol" w:hint="default"/>
        <w:color w:val="A7936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A5626B"/>
    <w:multiLevelType w:val="hybridMultilevel"/>
    <w:tmpl w:val="EE549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41AFC"/>
    <w:multiLevelType w:val="hybridMultilevel"/>
    <w:tmpl w:val="D83A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0A43"/>
    <w:multiLevelType w:val="hybridMultilevel"/>
    <w:tmpl w:val="528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33F4C"/>
    <w:multiLevelType w:val="hybridMultilevel"/>
    <w:tmpl w:val="337EB2B8"/>
    <w:lvl w:ilvl="0" w:tplc="B59CC48E">
      <w:start w:val="1"/>
      <w:numFmt w:val="bullet"/>
      <w:lvlText w:val=""/>
      <w:lvlJc w:val="left"/>
      <w:pPr>
        <w:ind w:left="170" w:hanging="170"/>
      </w:pPr>
      <w:rPr>
        <w:rFonts w:ascii="Symbol" w:hAnsi="Symbol" w:hint="default"/>
        <w:color w:val="A793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1C4A"/>
    <w:multiLevelType w:val="hybridMultilevel"/>
    <w:tmpl w:val="D5F2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21D65"/>
    <w:multiLevelType w:val="multilevel"/>
    <w:tmpl w:val="E5663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6014"/>
    <w:multiLevelType w:val="hybridMultilevel"/>
    <w:tmpl w:val="81BED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A3365"/>
    <w:multiLevelType w:val="hybridMultilevel"/>
    <w:tmpl w:val="D3D6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D5A05"/>
    <w:multiLevelType w:val="hybridMultilevel"/>
    <w:tmpl w:val="44A8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42327"/>
    <w:multiLevelType w:val="hybridMultilevel"/>
    <w:tmpl w:val="A5DC7204"/>
    <w:lvl w:ilvl="0" w:tplc="87F8DBB4">
      <w:start w:val="1"/>
      <w:numFmt w:val="bullet"/>
      <w:lvlText w:val=""/>
      <w:lvlJc w:val="left"/>
      <w:pPr>
        <w:ind w:left="720" w:hanging="360"/>
      </w:pPr>
      <w:rPr>
        <w:rFonts w:ascii="Symbol" w:hAnsi="Symbol" w:hint="default"/>
        <w:color w:val="A793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85773"/>
    <w:multiLevelType w:val="hybridMultilevel"/>
    <w:tmpl w:val="404ADF48"/>
    <w:lvl w:ilvl="0" w:tplc="B59CC48E">
      <w:start w:val="1"/>
      <w:numFmt w:val="bullet"/>
      <w:lvlText w:val=""/>
      <w:lvlJc w:val="left"/>
      <w:pPr>
        <w:ind w:left="170" w:hanging="170"/>
      </w:pPr>
      <w:rPr>
        <w:rFonts w:ascii="Symbol" w:hAnsi="Symbol" w:hint="default"/>
        <w:color w:val="A7936F"/>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0641F0"/>
    <w:multiLevelType w:val="hybridMultilevel"/>
    <w:tmpl w:val="CFFA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3374C"/>
    <w:multiLevelType w:val="hybridMultilevel"/>
    <w:tmpl w:val="2946D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A3E68"/>
    <w:multiLevelType w:val="hybridMultilevel"/>
    <w:tmpl w:val="2DE40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05273"/>
    <w:multiLevelType w:val="hybridMultilevel"/>
    <w:tmpl w:val="7A6E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C7D8C"/>
    <w:multiLevelType w:val="hybridMultilevel"/>
    <w:tmpl w:val="9EEAF136"/>
    <w:lvl w:ilvl="0" w:tplc="AEAA2F14">
      <w:start w:val="1"/>
      <w:numFmt w:val="decimal"/>
      <w:lvlText w:val="%1."/>
      <w:lvlJc w:val="left"/>
      <w:pPr>
        <w:ind w:left="720" w:hanging="360"/>
      </w:pPr>
      <w:rPr>
        <w:rFonts w:cs="Arial"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E6B45"/>
    <w:multiLevelType w:val="hybridMultilevel"/>
    <w:tmpl w:val="351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E4A85"/>
    <w:multiLevelType w:val="hybridMultilevel"/>
    <w:tmpl w:val="3EF24520"/>
    <w:lvl w:ilvl="0" w:tplc="B59CC48E">
      <w:start w:val="1"/>
      <w:numFmt w:val="bullet"/>
      <w:lvlText w:val=""/>
      <w:lvlJc w:val="left"/>
      <w:pPr>
        <w:ind w:left="170" w:hanging="170"/>
      </w:pPr>
      <w:rPr>
        <w:rFonts w:ascii="Symbol" w:hAnsi="Symbol" w:hint="default"/>
        <w:color w:val="A793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6257E"/>
    <w:multiLevelType w:val="hybridMultilevel"/>
    <w:tmpl w:val="0FD4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D1191"/>
    <w:multiLevelType w:val="hybridMultilevel"/>
    <w:tmpl w:val="7C32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C3E92"/>
    <w:multiLevelType w:val="hybridMultilevel"/>
    <w:tmpl w:val="5A6A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02A7B"/>
    <w:multiLevelType w:val="hybridMultilevel"/>
    <w:tmpl w:val="C116E70C"/>
    <w:lvl w:ilvl="0" w:tplc="87F8DBB4">
      <w:start w:val="1"/>
      <w:numFmt w:val="bullet"/>
      <w:lvlText w:val=""/>
      <w:lvlJc w:val="left"/>
      <w:pPr>
        <w:ind w:left="720" w:hanging="360"/>
      </w:pPr>
      <w:rPr>
        <w:rFonts w:ascii="Symbol" w:hAnsi="Symbol" w:hint="default"/>
        <w:color w:val="A793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E2151"/>
    <w:multiLevelType w:val="hybridMultilevel"/>
    <w:tmpl w:val="9600E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554C7"/>
    <w:multiLevelType w:val="hybridMultilevel"/>
    <w:tmpl w:val="EF448802"/>
    <w:lvl w:ilvl="0" w:tplc="87F8DBB4">
      <w:start w:val="1"/>
      <w:numFmt w:val="bullet"/>
      <w:lvlText w:val=""/>
      <w:lvlJc w:val="left"/>
      <w:pPr>
        <w:ind w:left="720" w:hanging="360"/>
      </w:pPr>
      <w:rPr>
        <w:rFonts w:ascii="Symbol" w:hAnsi="Symbol" w:hint="default"/>
        <w:color w:val="A7936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9737170">
    <w:abstractNumId w:val="22"/>
  </w:num>
  <w:num w:numId="2" w16cid:durableId="806817381">
    <w:abstractNumId w:val="31"/>
  </w:num>
  <w:num w:numId="3" w16cid:durableId="284700234">
    <w:abstractNumId w:val="29"/>
  </w:num>
  <w:num w:numId="4" w16cid:durableId="106966672">
    <w:abstractNumId w:val="2"/>
  </w:num>
  <w:num w:numId="5" w16cid:durableId="782840576">
    <w:abstractNumId w:val="17"/>
  </w:num>
  <w:num w:numId="6" w16cid:durableId="1028604037">
    <w:abstractNumId w:val="7"/>
  </w:num>
  <w:num w:numId="7" w16cid:durableId="620303504">
    <w:abstractNumId w:val="18"/>
  </w:num>
  <w:num w:numId="8" w16cid:durableId="231697422">
    <w:abstractNumId w:val="11"/>
  </w:num>
  <w:num w:numId="9" w16cid:durableId="403533193">
    <w:abstractNumId w:val="25"/>
  </w:num>
  <w:num w:numId="10" w16cid:durableId="1806001986">
    <w:abstractNumId w:val="19"/>
  </w:num>
  <w:num w:numId="11" w16cid:durableId="218445912">
    <w:abstractNumId w:val="0"/>
  </w:num>
  <w:num w:numId="12" w16cid:durableId="912933560">
    <w:abstractNumId w:val="15"/>
  </w:num>
  <w:num w:numId="13" w16cid:durableId="1803883792">
    <w:abstractNumId w:val="16"/>
  </w:num>
  <w:num w:numId="14" w16cid:durableId="2007855624">
    <w:abstractNumId w:val="23"/>
  </w:num>
  <w:num w:numId="15" w16cid:durableId="2065567793">
    <w:abstractNumId w:val="14"/>
  </w:num>
  <w:num w:numId="16" w16cid:durableId="1359963414">
    <w:abstractNumId w:val="20"/>
  </w:num>
  <w:num w:numId="17" w16cid:durableId="941841449">
    <w:abstractNumId w:val="12"/>
  </w:num>
  <w:num w:numId="18" w16cid:durableId="1817061521">
    <w:abstractNumId w:val="5"/>
  </w:num>
  <w:num w:numId="19" w16cid:durableId="584457851">
    <w:abstractNumId w:val="9"/>
  </w:num>
  <w:num w:numId="20" w16cid:durableId="1188518938">
    <w:abstractNumId w:val="1"/>
  </w:num>
  <w:num w:numId="21" w16cid:durableId="770245341">
    <w:abstractNumId w:val="27"/>
  </w:num>
  <w:num w:numId="22" w16cid:durableId="1436905803">
    <w:abstractNumId w:val="10"/>
  </w:num>
  <w:num w:numId="23" w16cid:durableId="373114439">
    <w:abstractNumId w:val="24"/>
  </w:num>
  <w:num w:numId="24" w16cid:durableId="992224879">
    <w:abstractNumId w:val="13"/>
  </w:num>
  <w:num w:numId="25" w16cid:durableId="643200902">
    <w:abstractNumId w:val="3"/>
  </w:num>
  <w:num w:numId="26" w16cid:durableId="826827043">
    <w:abstractNumId w:val="28"/>
  </w:num>
  <w:num w:numId="27" w16cid:durableId="896939529">
    <w:abstractNumId w:val="4"/>
  </w:num>
  <w:num w:numId="28" w16cid:durableId="581992141">
    <w:abstractNumId w:val="26"/>
  </w:num>
  <w:num w:numId="29" w16cid:durableId="1552688996">
    <w:abstractNumId w:val="6"/>
  </w:num>
  <w:num w:numId="30" w16cid:durableId="1619949131">
    <w:abstractNumId w:val="30"/>
  </w:num>
  <w:num w:numId="31" w16cid:durableId="868370350">
    <w:abstractNumId w:val="8"/>
  </w:num>
  <w:num w:numId="32" w16cid:durableId="847646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95"/>
    <w:rsid w:val="0001734E"/>
    <w:rsid w:val="000A213C"/>
    <w:rsid w:val="000C5A14"/>
    <w:rsid w:val="000F48B7"/>
    <w:rsid w:val="00367181"/>
    <w:rsid w:val="00372F95"/>
    <w:rsid w:val="003D5D76"/>
    <w:rsid w:val="00404ED0"/>
    <w:rsid w:val="004474C3"/>
    <w:rsid w:val="004B45C1"/>
    <w:rsid w:val="004D14B5"/>
    <w:rsid w:val="005343D4"/>
    <w:rsid w:val="006601BD"/>
    <w:rsid w:val="006C7973"/>
    <w:rsid w:val="007C5BB8"/>
    <w:rsid w:val="007F4C78"/>
    <w:rsid w:val="00836C08"/>
    <w:rsid w:val="008740B8"/>
    <w:rsid w:val="00884A0D"/>
    <w:rsid w:val="00954E25"/>
    <w:rsid w:val="009771EA"/>
    <w:rsid w:val="009D6AF4"/>
    <w:rsid w:val="009F5F37"/>
    <w:rsid w:val="00B06BDD"/>
    <w:rsid w:val="00B36445"/>
    <w:rsid w:val="00BC2458"/>
    <w:rsid w:val="00D57BA5"/>
    <w:rsid w:val="00D854C6"/>
    <w:rsid w:val="00D95D5D"/>
    <w:rsid w:val="00DC0D0F"/>
    <w:rsid w:val="00DD78FB"/>
    <w:rsid w:val="00F3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ECED"/>
  <w15:chartTrackingRefBased/>
  <w15:docId w15:val="{37A0263E-0FB1-CD48-8798-48A664ED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34E"/>
    <w:pPr>
      <w:tabs>
        <w:tab w:val="center" w:pos="4513"/>
        <w:tab w:val="right" w:pos="9026"/>
      </w:tabs>
    </w:pPr>
  </w:style>
  <w:style w:type="character" w:customStyle="1" w:styleId="HeaderChar">
    <w:name w:val="Header Char"/>
    <w:basedOn w:val="DefaultParagraphFont"/>
    <w:link w:val="Header"/>
    <w:uiPriority w:val="99"/>
    <w:rsid w:val="0001734E"/>
  </w:style>
  <w:style w:type="paragraph" w:styleId="Footer">
    <w:name w:val="footer"/>
    <w:basedOn w:val="Normal"/>
    <w:link w:val="FooterChar"/>
    <w:uiPriority w:val="99"/>
    <w:unhideWhenUsed/>
    <w:rsid w:val="0001734E"/>
    <w:pPr>
      <w:tabs>
        <w:tab w:val="center" w:pos="4513"/>
        <w:tab w:val="right" w:pos="9026"/>
      </w:tabs>
    </w:pPr>
  </w:style>
  <w:style w:type="character" w:customStyle="1" w:styleId="FooterChar">
    <w:name w:val="Footer Char"/>
    <w:basedOn w:val="DefaultParagraphFont"/>
    <w:link w:val="Footer"/>
    <w:uiPriority w:val="99"/>
    <w:rsid w:val="0001734E"/>
  </w:style>
  <w:style w:type="paragraph" w:styleId="ListParagraph">
    <w:name w:val="List Paragraph"/>
    <w:basedOn w:val="Normal"/>
    <w:uiPriority w:val="34"/>
    <w:qFormat/>
    <w:rsid w:val="007F4C78"/>
    <w:pPr>
      <w:ind w:left="720"/>
      <w:contextualSpacing/>
    </w:pPr>
  </w:style>
  <w:style w:type="table" w:styleId="TableGrid">
    <w:name w:val="Table Grid"/>
    <w:basedOn w:val="TableNormal"/>
    <w:uiPriority w:val="39"/>
    <w:rsid w:val="004D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D14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14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9771E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1">
    <w:name w:val="Pa1"/>
    <w:basedOn w:val="Normal"/>
    <w:next w:val="Normal"/>
    <w:uiPriority w:val="99"/>
    <w:rsid w:val="009771EA"/>
    <w:pPr>
      <w:autoSpaceDE w:val="0"/>
      <w:autoSpaceDN w:val="0"/>
      <w:adjustRightInd w:val="0"/>
      <w:spacing w:line="241" w:lineRule="atLeast"/>
    </w:pPr>
    <w:rPr>
      <w:rFonts w:ascii="Yanone Kaffeesatz" w:hAnsi="Yanone Kaffeesatz"/>
    </w:rPr>
  </w:style>
  <w:style w:type="character" w:customStyle="1" w:styleId="A2">
    <w:name w:val="A2"/>
    <w:uiPriority w:val="99"/>
    <w:rsid w:val="009771EA"/>
    <w:rPr>
      <w:rFonts w:cs="Yanone Kaffeesatz"/>
      <w:color w:val="221E1F"/>
      <w:sz w:val="20"/>
      <w:szCs w:val="20"/>
    </w:rPr>
  </w:style>
  <w:style w:type="table" w:styleId="ListTable1Light-Accent3">
    <w:name w:val="List Table 1 Light Accent 3"/>
    <w:basedOn w:val="TableNormal"/>
    <w:uiPriority w:val="46"/>
    <w:rsid w:val="009771E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9771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671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71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71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rsid w:val="008740B8"/>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03T12:24:19.964"/>
    </inkml:context>
    <inkml:brush xml:id="br0">
      <inkml:brushProperty name="width" value="0.05" units="cm"/>
      <inkml:brushProperty name="height" value="0.05" units="cm"/>
    </inkml:brush>
  </inkml:definitions>
  <inkml:trace contextRef="#ctx0" brushRef="#br0">1 1 7232 0 0,'0'0'0'0'0,"0"0"0"0"0,0 0 0 0 0,0 0 8 0 0,0 0 0 0 0,0 0 0 0 0,0 0 0 0 0,0 0-8 0 0,0 0 16 0 0,0 0-8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de4274-a0eb-4236-bd7b-afe453dc1d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537D42AA507418744F35811894839" ma:contentTypeVersion="10" ma:contentTypeDescription="Create a new document." ma:contentTypeScope="" ma:versionID="50f797c75952e1866c5760e3373df676">
  <xsd:schema xmlns:xsd="http://www.w3.org/2001/XMLSchema" xmlns:xs="http://www.w3.org/2001/XMLSchema" xmlns:p="http://schemas.microsoft.com/office/2006/metadata/properties" xmlns:ns3="50de4274-a0eb-4236-bd7b-afe453dc1d65" xmlns:ns4="409e53ac-f414-4fe1-a541-cb112bef574e" targetNamespace="http://schemas.microsoft.com/office/2006/metadata/properties" ma:root="true" ma:fieldsID="dea83f0b84558067041806faa5555913" ns3:_="" ns4:_="">
    <xsd:import namespace="50de4274-a0eb-4236-bd7b-afe453dc1d65"/>
    <xsd:import namespace="409e53ac-f414-4fe1-a541-cb112bef57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e4274-a0eb-4236-bd7b-afe453dc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e53ac-f414-4fe1-a541-cb112bef57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D492E-B3BF-4BED-B534-FD3B96D40EAD}">
  <ds:schemaRefs>
    <ds:schemaRef ds:uri="50de4274-a0eb-4236-bd7b-afe453dc1d65"/>
    <ds:schemaRef ds:uri="409e53ac-f414-4fe1-a541-cb112bef574e"/>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CB348B-E869-435A-8982-0A19B85069C6}">
  <ds:schemaRefs>
    <ds:schemaRef ds:uri="http://schemas.microsoft.com/sharepoint/v3/contenttype/forms"/>
  </ds:schemaRefs>
</ds:datastoreItem>
</file>

<file path=customXml/itemProps3.xml><?xml version="1.0" encoding="utf-8"?>
<ds:datastoreItem xmlns:ds="http://schemas.openxmlformats.org/officeDocument/2006/customXml" ds:itemID="{2764CB3E-8D92-4377-BF46-A548F24A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e4274-a0eb-4236-bd7b-afe453dc1d65"/>
    <ds:schemaRef ds:uri="409e53ac-f414-4fe1-a541-cb112bef5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James (1705762)</dc:creator>
  <cp:keywords/>
  <dc:description/>
  <cp:lastModifiedBy>Alice Hole</cp:lastModifiedBy>
  <cp:revision>3</cp:revision>
  <dcterms:created xsi:type="dcterms:W3CDTF">2023-02-20T15:34:00Z</dcterms:created>
  <dcterms:modified xsi:type="dcterms:W3CDTF">2023-02-20T18:22:00Z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0x01010058D537D42AA507418744F35811894839</vt:lpwstr>
  </property>
</Properties>
</file>